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08af" w14:textId="1c50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апреля 2016 года № 51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4 октября 2019 года № 129. Зарегистрировано Департаментом юстиции Костанайской области 4 октября 2019 года № 8683. Утратило силу постановлением акимата Камыстинского района Костанайской области от 14 апреля 2021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мая 2016 года в газете "Қамысты жаңалықтары – Камыстинские новости", зарегистрировано в Реестре государственной регистрации нормативных правовых актов под № 6305)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в области социального обеспечения, образования и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консультант по социальной работе; консультант по социальной работе центра занятости населения;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организации образования, методического кабинета (центра);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руководителя государственного учреждения и государственного казенного предприятия районного значения (кроме малокомплектной школы);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 педагог-психолог (за исключением педагога - психолога организаций образования, реализующих общеобразовательные учебные программы начального, основного среднего и общего среднего образования); психолог;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руководитель районной больницы; районной поликлиники;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заведующие клиническими (отделением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Камыстинского района"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Камыстинского района по экономическим вопросам.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