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9515" w14:textId="a569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"SilkNetCom"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Кустанайского сельского округа Карабалыкского района Костанайской области от 15 мая 2019 года № 4-р. Зарегистрировано Департаментом юстиции Костанайской области 16 мая 2019 года № 8449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Кустанайского сельского округа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земельном участке общей площадью 2,3367 гектара, расположенном на территории села Надеждинка Кустанайского сельского округа Карабалыкского района Костанайской области, в целях прокладки и эксплуатации волоконно-оптической линии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Кустанайского сельского округа"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Карабалыкского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Кустанайского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