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99b8" w14:textId="5739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апреля 2018 года № 222 "Об утверждении Регламента собрания местного сообщества села Карасу Карасуского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 октября 2019 года № 342. Зарегистрировано Департаментом юстиции Костанайской области 3 октября 2019 года № 8680. Утратило силу решением маслихата Карасуского района Костанайской области от 5 февраля 2020 года № 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сел,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села Карасу Карасуского района Костанайской области" от 27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утвержденного указанным решением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Карасу (далее – село) и отчета об исполнении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по управлению коммунальной собственностью села (коммунальной собственностью местного самоуправления);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села для дальнейшего внесения в маслихат района для проведения выборов акима села;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