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af6d" w14:textId="e39a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Карасуского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27 декабря 2019 года № 361. Зарегистрировано Департаментом юстиции Костанайской области 30 декабря 2019 года № 8853.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Карасуского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6 379 003,2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1 191 461,0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6 351,0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8 372,0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5 172 819,2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8 098 080,9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161 800,2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184 775,2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22 975,0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51 699,1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51 699,1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- 1 932 577,0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1 932 577,0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2020 год предусмотрен объем субвенции, передаваемой из областного бюджета в сумме 2 139 428,0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субвенции передаваемых из районного бюджета в бюджеты сел, сельского округа: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 передаваемые из районного бюджета в бюджеты сел, сельского округа на 2020 год в сумме 242 290,0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Айдарлинский сельский округ 8541,0 тысяча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Жалгыскан 10211,0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8543,0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62262,0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Ильичевский сельский округ 12718,0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69708,0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Карамырзинский сельский округ 10481,0 тысяча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Койбагарский сельский округ 10547,0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Люблинский сельский округ 7600,0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12335,0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Ушаковский сельский округ 12480,0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Челгашинский сельский округ 4238,0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Черняевский сельский округ 12626,0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 передаваемые из районного бюджета в бюджеты сел, сельского округа на 2021 год в сумме 249 819,0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Айдарлинский сельский округ 8345,0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Жалгыскан 10352,0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8349,0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68826,0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Ильичевский сельский округ 12851,0 тысяча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70210,0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Карамырзинский сельский округ 10432,0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Койбагарский сельский округ 10482,0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Люблинский сельский округ 7603,0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12371,0 тысяча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Ушаковский сельский округ 12534,0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Челгашинский сельский округ 4293,0 тысячи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Черняевский сельский округ 13171,0 тысяча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 передаваемые из районного бюджета в бюджеты сел, сельского округа на 2022 год в сумме 244 810,0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Айдарлинский сельский округ 8314,0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Жалгыскан 10464,0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8309,0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63577,0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Ильичевский сельский округ 12952,0 тысячи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70563,0 тысячи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Карамырзинский сельский округ 10435,0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Койбагарский сельский округ 10503,0 тысячи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Люблинский сельский округ 7600,0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12413,0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Ушаковский сельский округ 12603,0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Челгашинский сельский округ 4103,0 тысячи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Черняевский сельский округ 12974,0 тысячи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Карасуского района на 2020 год в сумме 7 449,0 тысяч тенге, в том числе: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в сумме 7 449,0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Карасуского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программ,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7"/>
    <w:bookmarkStart w:name="z1111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районном бюджете на 2020 год использование (доиспользование) неиспользованных (недоиспользованных) целевых трансфертов на развитие, выделенных из областного бюджета в 2019 году в сумме 2 999,0 тысяч тенге.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Карасуского района Костанайской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2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Предусмотреть в районном бюджете на 2020 год возврат неиспользованных (недоиспользованных) в 2019 году целевых трансфертов в сумме 22 729,0 тысяч тенге, в том числе: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Национального фонда Республики Казахстан в сумме 22 207,0 тысяч тенге, из республиканского бюджета 170,3 тысяч тенге, областного бюджета в сумме 351,7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Карасуского района Костанайской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3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Предусмотреть в районном бюджете сумму кредитов, выделяемых из областного бюджета для финансирования мер в рамках Дорожной карты занятости в сумме 1 862 786,0 тысяч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маслихата Карасуского района Костанайской области от 09.06.2020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Карасуского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44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Предусмотреть в районном бюджете компенсацию потерь в связи со снижением налоговой нагрузки для субъектов малого и среднего бизнеса в сумме 200 000,0 тысяч тенге, в том числе: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трансфертов из республиканского бюджета 100 000,0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средств из областного бюджета 100 000,0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5-4 в соответствии с решением маслихата Карасуского района Костанайской области от 09.06.2020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</w:t>
      </w:r>
      <w:r>
        <w:rPr>
          <w:rFonts w:ascii="Times New Roman"/>
          <w:b w:val="false"/>
          <w:i w:val="false"/>
          <w:color w:val="ff0000"/>
          <w:sz w:val="28"/>
        </w:rPr>
        <w:t xml:space="preserve">в редакции решения маслихата Карасуского района Костанайской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Ускумбаева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Карасуского района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6379003,2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8098080,9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4660857,7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Карасуского района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Карасуского района Костанайской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