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df5a" w14:textId="e21d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6 июня 2016 года № 23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11 апреля 2019 года № 276. Зарегистрировано Департаментом юстиции Костанайской области 25 апреля 2019 года № 8370. Утратило силу решением маслихата Узункольского района Костанайской области от 19 августа 2020 года № 401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Узункольского района Костанайской области от 19.08.2020 </w:t>
      </w:r>
      <w:r>
        <w:rPr>
          <w:rFonts w:ascii="Times New Roman"/>
          <w:b w:val="false"/>
          <w:i w:val="false"/>
          <w:color w:val="ff0000"/>
          <w:sz w:val="28"/>
        </w:rPr>
        <w:t>№ 401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Узункольский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решение маслихата "Об утверждении Правил оказания социальной помощи, установления размеров и определения перечня отдельных категорий нуждающихся граждан" от 6 июня 2016 года </w:t>
      </w:r>
      <w:r>
        <w:rPr>
          <w:rFonts w:ascii="Times New Roman"/>
          <w:b w:val="false"/>
          <w:i w:val="false"/>
          <w:color w:val="000000"/>
          <w:sz w:val="28"/>
        </w:rPr>
        <w:t>№ 23</w:t>
      </w:r>
      <w:r>
        <w:rPr>
          <w:rFonts w:ascii="Times New Roman"/>
          <w:b w:val="false"/>
          <w:i w:val="false"/>
          <w:color w:val="000000"/>
          <w:sz w:val="28"/>
        </w:rPr>
        <w:t xml:space="preserve"> (опубликовано 28 июля 2016 года в районной газете "Нұрлы жол", зарегистрировано в Реестре государственной регистрации нормативных правовых актов под № 6531)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10" w:id="5"/>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памятной дате и праздничному дню.";</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2" w:id="6"/>
    <w:p>
      <w:pPr>
        <w:spacing w:after="0"/>
        <w:ind w:left="0"/>
        <w:jc w:val="both"/>
      </w:pPr>
      <w:r>
        <w:rPr>
          <w:rFonts w:ascii="Times New Roman"/>
          <w:b w:val="false"/>
          <w:i w:val="false"/>
          <w:color w:val="000000"/>
          <w:sz w:val="28"/>
        </w:rPr>
        <w:t>
      "5. Памятной датой является День вывода советских войск из Афганистана – 15 февраля, праздничным днем является День Победы – 9 мая.";</w:t>
      </w:r>
    </w:p>
    <w:bookmarkEnd w:id="6"/>
    <w:bookmarkStart w:name="z13" w:id="7"/>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7"/>
    <w:bookmarkStart w:name="z14" w:id="8"/>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памятной дате и праздничному дню:";</w:t>
      </w:r>
    </w:p>
    <w:bookmarkEnd w:id="8"/>
    <w:bookmarkStart w:name="z15" w:id="9"/>
    <w:p>
      <w:pPr>
        <w:spacing w:after="0"/>
        <w:ind w:left="0"/>
        <w:jc w:val="both"/>
      </w:pPr>
      <w:r>
        <w:rPr>
          <w:rFonts w:ascii="Times New Roman"/>
          <w:b w:val="false"/>
          <w:i w:val="false"/>
          <w:color w:val="000000"/>
          <w:sz w:val="28"/>
        </w:rPr>
        <w:t xml:space="preserve">
      в подпункте 8) </w:t>
      </w:r>
      <w:r>
        <w:rPr>
          <w:rFonts w:ascii="Times New Roman"/>
          <w:b w:val="false"/>
          <w:i w:val="false"/>
          <w:color w:val="000000"/>
          <w:sz w:val="28"/>
        </w:rPr>
        <w:t>пункта 7</w:t>
      </w:r>
      <w:r>
        <w:rPr>
          <w:rFonts w:ascii="Times New Roman"/>
          <w:b w:val="false"/>
          <w:i w:val="false"/>
          <w:color w:val="000000"/>
          <w:sz w:val="28"/>
        </w:rPr>
        <w:t xml:space="preserve"> на казахском языке слово "көрсетіледі" исключить, текст на русском языке не меняется;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10) следующего содержания:</w:t>
      </w:r>
    </w:p>
    <w:bookmarkStart w:name="z17" w:id="10"/>
    <w:p>
      <w:pPr>
        <w:spacing w:after="0"/>
        <w:ind w:left="0"/>
        <w:jc w:val="both"/>
      </w:pPr>
      <w:r>
        <w:rPr>
          <w:rFonts w:ascii="Times New Roman"/>
          <w:b w:val="false"/>
          <w:i w:val="false"/>
          <w:color w:val="000000"/>
          <w:sz w:val="28"/>
        </w:rPr>
        <w:t>
      "10)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Советских Социалистических Республик,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Советских Социалистических Республик за участие в обеспечении боевых действий, военнослужащим, ставшими инвалидами вследствие ранения, контузии, увечья, полученных при защите бывшего Союза Советских Социалистических Республик, при исполнении иных обязанностей воинской службы или вследствие заболевания при прохождении воинской службы в Афганистане, где велись боевые действия, а также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месячных расчетных показателей.";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новой редакции:</w:t>
      </w:r>
    </w:p>
    <w:bookmarkStart w:name="z19" w:id="11"/>
    <w:p>
      <w:pPr>
        <w:spacing w:after="0"/>
        <w:ind w:left="0"/>
        <w:jc w:val="both"/>
      </w:pPr>
      <w:r>
        <w:rPr>
          <w:rFonts w:ascii="Times New Roman"/>
          <w:b w:val="false"/>
          <w:i w:val="false"/>
          <w:color w:val="000000"/>
          <w:sz w:val="28"/>
        </w:rPr>
        <w:t>
      "12. Социальная помощь к памятной дате и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11"/>
    <w:bookmarkStart w:name="z20" w:id="1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 февраля 2019 года.</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