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0b74" w14:textId="20b0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29 июля 2013 года № 276/8 "Об утверждении государственного списка памятников истории и культуры местного значения Павлодарской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4 мая 2019 года № 144/2. Зарегистрировано Департаментом юстиции Павлодарской области 13 мая 2019 года № 6358. Утратило силу постановлением акимата Павлодарской области от 19 мая 2020 года № 106/2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19.05.2020 № 106/2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 июля 1992 года "Об охране и использовании объектов историко-культурного наследия", подпунктом 18)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29 июля 2013 года № 276/8 "Об утверждении государственного списка памятников истории и культуры местного значения Павлодарской области" (зарегистрировано в Реестре государственной регистрации нормативных правовых актов за № 3599, опубликовано 12 сентября 2013 года в газетах "Звезда Прииртышья", "Сарыарқа Самалы") следующие изменения:</w:t>
      </w:r>
    </w:p>
    <w:bookmarkEnd w:id="1"/>
    <w:bookmarkStart w:name="z3" w:id="2"/>
    <w:p>
      <w:pPr>
        <w:spacing w:after="0"/>
        <w:ind w:left="0"/>
        <w:jc w:val="both"/>
      </w:pPr>
      <w:r>
        <w:rPr>
          <w:rFonts w:ascii="Times New Roman"/>
          <w:b w:val="false"/>
          <w:i w:val="false"/>
          <w:color w:val="000000"/>
          <w:sz w:val="28"/>
        </w:rPr>
        <w:t>
      в Государственном списке памятников истории и культуры местного значения Павлодарской области, утвержденном указанным постановлением:</w:t>
      </w:r>
    </w:p>
    <w:bookmarkEnd w:id="2"/>
    <w:p>
      <w:pPr>
        <w:spacing w:after="0"/>
        <w:ind w:left="0"/>
        <w:jc w:val="both"/>
      </w:pPr>
      <w:r>
        <w:rPr>
          <w:rFonts w:ascii="Times New Roman"/>
          <w:b w:val="false"/>
          <w:i w:val="false"/>
          <w:color w:val="000000"/>
          <w:sz w:val="28"/>
        </w:rPr>
        <w:t>
      в строке 11 слова "улица Кутузова" заменить словами "проспект Нұрсұлтан Назарбаев";</w:t>
      </w:r>
    </w:p>
    <w:p>
      <w:pPr>
        <w:spacing w:after="0"/>
        <w:ind w:left="0"/>
        <w:jc w:val="both"/>
      </w:pPr>
      <w:r>
        <w:rPr>
          <w:rFonts w:ascii="Times New Roman"/>
          <w:b w:val="false"/>
          <w:i w:val="false"/>
          <w:color w:val="000000"/>
          <w:sz w:val="28"/>
        </w:rPr>
        <w:t>
      в строках 15, 16, 17, 22, 24, 27, 28, 29, 43, 47, 49, 50, 52, 53, 55, 57 слово "Ленина" заменить словом "Астана";</w:t>
      </w:r>
    </w:p>
    <w:p>
      <w:pPr>
        <w:spacing w:after="0"/>
        <w:ind w:left="0"/>
        <w:jc w:val="both"/>
      </w:pPr>
      <w:r>
        <w:rPr>
          <w:rFonts w:ascii="Times New Roman"/>
          <w:b w:val="false"/>
          <w:i w:val="false"/>
          <w:color w:val="000000"/>
          <w:sz w:val="28"/>
        </w:rPr>
        <w:t>
      в строке 46 слова "улица Суворова" заменить словами "улица Малайсары Батыр";</w:t>
      </w:r>
    </w:p>
    <w:p>
      <w:pPr>
        <w:spacing w:after="0"/>
        <w:ind w:left="0"/>
        <w:jc w:val="both"/>
      </w:pPr>
      <w:r>
        <w:rPr>
          <w:rFonts w:ascii="Times New Roman"/>
          <w:b w:val="false"/>
          <w:i w:val="false"/>
          <w:color w:val="000000"/>
          <w:sz w:val="28"/>
        </w:rPr>
        <w:t>
      в строках 199, 200, 201, 202, 204, 205, 206, 217, 218, 219, 220, 221, 222, 223, 224, 225, 226, 227, 228, 231, 232, 233, 234, 235, 236 слово "поселка" заменить словом "села";</w:t>
      </w:r>
    </w:p>
    <w:p>
      <w:pPr>
        <w:spacing w:after="0"/>
        <w:ind w:left="0"/>
        <w:jc w:val="both"/>
      </w:pPr>
      <w:r>
        <w:rPr>
          <w:rFonts w:ascii="Times New Roman"/>
          <w:b w:val="false"/>
          <w:i w:val="false"/>
          <w:color w:val="000000"/>
          <w:sz w:val="28"/>
        </w:rPr>
        <w:t>
      в строке 211 слово "поселка" заменить словом "горы";</w:t>
      </w:r>
    </w:p>
    <w:p>
      <w:pPr>
        <w:spacing w:after="0"/>
        <w:ind w:left="0"/>
        <w:jc w:val="both"/>
      </w:pPr>
      <w:r>
        <w:rPr>
          <w:rFonts w:ascii="Times New Roman"/>
          <w:b w:val="false"/>
          <w:i w:val="false"/>
          <w:color w:val="000000"/>
          <w:sz w:val="28"/>
        </w:rPr>
        <w:t>
      в строках 215, 216, 229 слово "поселка" заменить словом "села", текст на казахском языке не меняется;</w:t>
      </w:r>
    </w:p>
    <w:bookmarkStart w:name="z4" w:id="3"/>
    <w:p>
      <w:pPr>
        <w:spacing w:after="0"/>
        <w:ind w:left="0"/>
        <w:jc w:val="both"/>
      </w:pPr>
      <w:r>
        <w:rPr>
          <w:rFonts w:ascii="Times New Roman"/>
          <w:b w:val="false"/>
          <w:i w:val="false"/>
          <w:color w:val="000000"/>
          <w:sz w:val="28"/>
        </w:rPr>
        <w:t>
      по всему тексту слова "Качирский район" заменить словами "район Тереңкөл".</w:t>
      </w:r>
    </w:p>
    <w:bookmarkEnd w:id="3"/>
    <w:bookmarkStart w:name="z5" w:id="4"/>
    <w:p>
      <w:pPr>
        <w:spacing w:after="0"/>
        <w:ind w:left="0"/>
        <w:jc w:val="both"/>
      </w:pPr>
      <w:r>
        <w:rPr>
          <w:rFonts w:ascii="Times New Roman"/>
          <w:b w:val="false"/>
          <w:i w:val="false"/>
          <w:color w:val="000000"/>
          <w:sz w:val="28"/>
        </w:rPr>
        <w:t>
      2. Государственному учреждению "Управление культуры, архивов и документации Павлодарской области"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6"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области Оралова А. Р.</w:t>
      </w:r>
    </w:p>
    <w:bookmarkEnd w:id="5"/>
    <w:bookmarkStart w:name="z7"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культуры и спорта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 апреля 2019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