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eed1" w14:textId="fd7e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Павлодарской области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27 сентября 2019 года № 380/34. Зарегистрировано Департаментом юстиции Павлодарской области 14 октября 2019 года № 6575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пользование водными ресурсами поверхностных источников Павлодарской области на 2019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экологии и охраны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380/34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за пользование водными ресурсами из поверхностных</w:t>
      </w:r>
      <w:r>
        <w:br/>
      </w:r>
      <w:r>
        <w:rPr>
          <w:rFonts w:ascii="Times New Roman"/>
          <w:b/>
          <w:i w:val="false"/>
          <w:color w:val="000000"/>
        </w:rPr>
        <w:t>источников Павлодарской области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3152"/>
        <w:gridCol w:w="3799"/>
        <w:gridCol w:w="4129"/>
      </w:tblGrid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специального водопользования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включая теплоэнергетику 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воды из водных источников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тонна километр 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