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5c11" w14:textId="c725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29 декабря 2015 года № 366/13 "Об утверждении регламентов государственных услуг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ноября 2019 года № 329/3. Зарегистрировано Департаментом юстиции Павлодарской области 25 ноября 2019 года № 6622.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366/13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4914, опубликовано 12 февраля 2016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Оралова А. 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329/3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366/13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</w:t>
      </w:r>
      <w:r>
        <w:br/>
      </w:r>
      <w:r>
        <w:rPr>
          <w:rFonts w:ascii="Times New Roman"/>
          <w:b/>
          <w:i w:val="false"/>
          <w:color w:val="000000"/>
        </w:rPr>
        <w:t>техническое и профессиональное, послесреднее образование"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Павлодарской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(зарегистрирована в Реестре государственной регистрации нормативных правовых актов за № 5717) (далее - Справка).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и 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- Стандарт).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документов услугодателю по месту нахождения услугодателя - 3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услугодателя - 30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либо направляет в Государственную корпорацию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документов не по месту нахождения услугодателя – 8 (восемь)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регистрирует и выдает результат оказания государственной услуги либо направляет в Государственную корпорацию – 30 (тридцать) минут.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проверить полноту представленных документов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заявление,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 услугополучателю либо направить в Государственную корпорацию.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предоставляет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30 (тридцать)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предоставленные документы, принимает и регистрирует, выдает раписку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(зарегистрированы в Реестре государственной регистрации нормативных правовых актов за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www.egov.kz не оказывается.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561"/>
        <w:gridCol w:w="1304"/>
        <w:gridCol w:w="1304"/>
        <w:gridCol w:w="4889"/>
        <w:gridCol w:w="646"/>
        <w:gridCol w:w="658"/>
        <w:gridCol w:w="148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Принимает, проверяет полноту и регистрирует заявление услугополучателя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 и определяет ответственного исполнителя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результат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оказания государственной услуги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Регистрирует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результат оказания государственной услуги на рассмотрение руководителю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сотруднику 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 либо направляет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– 1 (один) рабочий день; в случае не по месту нахождения услугодателя - 6 (шесть) рабочих дней.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 по месту нахождения услугодателя - 8 (восемь)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 xml:space="preserve">лицам, не завершившим техническое и профессиональное, послесреднее образование"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