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dfee" w14:textId="75cd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26 марта 2019 года № 363/50. Зарегистрировано Департаментом юстиции Павлодарской области 28 марта 2019 года № 6279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базовую ставку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города Павлодара.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2015 года № 460/61 "О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Павлодара" (зарегистрировано в Реестре государственной регистрации нормативных правовых актов за № 4913, опубликовано 4 февраля 2016 года в газетах "Звезда Прииртышья", "Сарыарқа Самалы").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градостроительству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