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06d7" w14:textId="8920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Тереңкөл на 2020 год</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10 октября 2019 года № 276/6. Зарегистрировано Департаментом юстиции Павлодарской области 17 октября 2019 года № 6578</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Тереңкөл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 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 от "10"</w:t>
            </w:r>
            <w:r>
              <w:br/>
            </w:r>
            <w:r>
              <w:rPr>
                <w:rFonts w:ascii="Times New Roman"/>
                <w:b w:val="false"/>
                <w:i w:val="false"/>
                <w:color w:val="000000"/>
                <w:sz w:val="20"/>
              </w:rPr>
              <w:t>октября 2019 года № 276/6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района Тереңкөл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458"/>
        <w:gridCol w:w="1652"/>
        <w:gridCol w:w="2867"/>
        <w:gridCol w:w="347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"Максимо-Горьковское учреждение по охране лесов и животного мира"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