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a3ceb" w14:textId="39a3c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на территории района Аққулы</w:t>
      </w:r>
    </w:p>
    <w:p>
      <w:pPr>
        <w:spacing w:after="0"/>
        <w:ind w:left="0"/>
        <w:jc w:val="both"/>
      </w:pPr>
      <w:r>
        <w:rPr>
          <w:rFonts w:ascii="Times New Roman"/>
          <w:b w:val="false"/>
          <w:i w:val="false"/>
          <w:color w:val="000000"/>
          <w:sz w:val="28"/>
        </w:rPr>
        <w:t>Решение акима района Аққулы Павлодарской области от 24 января 2019 года № 1-04/1. Зарегистрировано Департаментом юстиции Павлодарской области 25 января 2019 года № 6244.</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района Аққулы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Образовать избирательные участки на территории района Аққулы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акима Лебяжинского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Аққулы Кобайдарова Т. Т.</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территориальной избирательной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комиссии района Аққулы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"24" января 2019 года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района Аққулы от "24"</w:t>
            </w:r>
            <w:r>
              <w:br/>
            </w:r>
            <w:r>
              <w:rPr>
                <w:rFonts w:ascii="Times New Roman"/>
                <w:b w:val="false"/>
                <w:i w:val="false"/>
                <w:color w:val="000000"/>
                <w:sz w:val="20"/>
              </w:rPr>
              <w:t>января 2019 года № 1-04/1</w:t>
            </w:r>
          </w:p>
        </w:tc>
      </w:tr>
    </w:tbl>
    <w:bookmarkStart w:name="z7" w:id="5"/>
    <w:p>
      <w:pPr>
        <w:spacing w:after="0"/>
        <w:ind w:left="0"/>
        <w:jc w:val="left"/>
      </w:pPr>
      <w:r>
        <w:rPr>
          <w:rFonts w:ascii="Times New Roman"/>
          <w:b/>
          <w:i w:val="false"/>
          <w:color w:val="000000"/>
        </w:rPr>
        <w:t xml:space="preserve"> Избирательные участки на территории района Аққулы</w:t>
      </w:r>
    </w:p>
    <w:bookmarkEnd w:id="5"/>
    <w:p>
      <w:pPr>
        <w:spacing w:after="0"/>
        <w:ind w:left="0"/>
        <w:jc w:val="both"/>
      </w:pPr>
      <w:r>
        <w:rPr>
          <w:rFonts w:ascii="Times New Roman"/>
          <w:b w:val="false"/>
          <w:i w:val="false"/>
          <w:color w:val="ff0000"/>
          <w:sz w:val="28"/>
        </w:rPr>
        <w:t xml:space="preserve">
      Сноска. Приложение 1 - в редакции решения акима района Аққулы Павлодарской области от 06.09.2024 </w:t>
      </w:r>
      <w:r>
        <w:rPr>
          <w:rFonts w:ascii="Times New Roman"/>
          <w:b w:val="false"/>
          <w:i w:val="false"/>
          <w:color w:val="ff0000"/>
          <w:sz w:val="28"/>
        </w:rPr>
        <w:t>№ 1-04/2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Избирательный участок № 325</w:t>
      </w:r>
    </w:p>
    <w:p>
      <w:pPr>
        <w:spacing w:after="0"/>
        <w:ind w:left="0"/>
        <w:jc w:val="both"/>
      </w:pPr>
      <w:r>
        <w:rPr>
          <w:rFonts w:ascii="Times New Roman"/>
          <w:b w:val="false"/>
          <w:i w:val="false"/>
          <w:color w:val="000000"/>
          <w:sz w:val="28"/>
        </w:rPr>
        <w:t>
      Центр избирательного участка: село Ямышево, улица Абая, 38, здание сельского дома культуры села Ямышево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Ямышево Ямышевского сельского округа.</w:t>
      </w:r>
    </w:p>
    <w:p>
      <w:pPr>
        <w:spacing w:after="0"/>
        <w:ind w:left="0"/>
        <w:jc w:val="left"/>
      </w:pPr>
      <w:r>
        <w:rPr>
          <w:rFonts w:ascii="Times New Roman"/>
          <w:b/>
          <w:i w:val="false"/>
          <w:color w:val="000000"/>
        </w:rPr>
        <w:t xml:space="preserve"> Избирательный участок № 326</w:t>
      </w:r>
    </w:p>
    <w:p>
      <w:pPr>
        <w:spacing w:after="0"/>
        <w:ind w:left="0"/>
        <w:jc w:val="both"/>
      </w:pPr>
      <w:r>
        <w:rPr>
          <w:rFonts w:ascii="Times New Roman"/>
          <w:b w:val="false"/>
          <w:i w:val="false"/>
          <w:color w:val="000000"/>
          <w:sz w:val="28"/>
        </w:rPr>
        <w:t>
      Центр избирательного участка: село Тлектес, улица Уакапа Сыздыкова, 1, здание сельского клуба села Тлектес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Тлектес Ямышевского сельского округа.</w:t>
      </w:r>
    </w:p>
    <w:p>
      <w:pPr>
        <w:spacing w:after="0"/>
        <w:ind w:left="0"/>
        <w:jc w:val="left"/>
      </w:pPr>
      <w:r>
        <w:rPr>
          <w:rFonts w:ascii="Times New Roman"/>
          <w:b/>
          <w:i w:val="false"/>
          <w:color w:val="000000"/>
        </w:rPr>
        <w:t xml:space="preserve"> Избирательный участок № 327</w:t>
      </w:r>
    </w:p>
    <w:p>
      <w:pPr>
        <w:spacing w:after="0"/>
        <w:ind w:left="0"/>
        <w:jc w:val="both"/>
      </w:pPr>
      <w:r>
        <w:rPr>
          <w:rFonts w:ascii="Times New Roman"/>
          <w:b w:val="false"/>
          <w:i w:val="false"/>
          <w:color w:val="000000"/>
          <w:sz w:val="28"/>
        </w:rPr>
        <w:t>
      Центр избирательного участка: село Кызылкогам, улица Калы Дуйсенова, 6, здание сельского клуба села Кызылкогам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Кызылкогам Ямышевского сельского округа.</w:t>
      </w:r>
    </w:p>
    <w:p>
      <w:pPr>
        <w:spacing w:after="0"/>
        <w:ind w:left="0"/>
        <w:jc w:val="left"/>
      </w:pPr>
      <w:r>
        <w:rPr>
          <w:rFonts w:ascii="Times New Roman"/>
          <w:b/>
          <w:i w:val="false"/>
          <w:color w:val="000000"/>
        </w:rPr>
        <w:t xml:space="preserve"> Избирательный участок № 328</w:t>
      </w:r>
    </w:p>
    <w:p>
      <w:pPr>
        <w:spacing w:after="0"/>
        <w:ind w:left="0"/>
        <w:jc w:val="both"/>
      </w:pPr>
      <w:r>
        <w:rPr>
          <w:rFonts w:ascii="Times New Roman"/>
          <w:b w:val="false"/>
          <w:i w:val="false"/>
          <w:color w:val="000000"/>
          <w:sz w:val="28"/>
        </w:rPr>
        <w:t>
      Центр избирательного участка: село Қарақала, улица Шайхисляма Оспанова, 26, здание сельского дома культуры села Қарақала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Қарақала сельского округа Қарақала.</w:t>
      </w:r>
    </w:p>
    <w:p>
      <w:pPr>
        <w:spacing w:after="0"/>
        <w:ind w:left="0"/>
        <w:jc w:val="left"/>
      </w:pPr>
      <w:r>
        <w:rPr>
          <w:rFonts w:ascii="Times New Roman"/>
          <w:b/>
          <w:i w:val="false"/>
          <w:color w:val="000000"/>
        </w:rPr>
        <w:t xml:space="preserve"> Избирательный участок № 329</w:t>
      </w:r>
    </w:p>
    <w:p>
      <w:pPr>
        <w:spacing w:after="0"/>
        <w:ind w:left="0"/>
        <w:jc w:val="both"/>
      </w:pPr>
      <w:r>
        <w:rPr>
          <w:rFonts w:ascii="Times New Roman"/>
          <w:b w:val="false"/>
          <w:i w:val="false"/>
          <w:color w:val="000000"/>
          <w:sz w:val="28"/>
        </w:rPr>
        <w:t>
      Центр избирательного участка: село Шамши, улица Толена Амиргалиева, 65 здание сельского клуба села Шамши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Шамши сельского округа Қарақала.</w:t>
      </w:r>
    </w:p>
    <w:bookmarkStart w:name="z12" w:id="6"/>
    <w:p>
      <w:pPr>
        <w:spacing w:after="0"/>
        <w:ind w:left="0"/>
        <w:jc w:val="left"/>
      </w:pPr>
      <w:r>
        <w:rPr>
          <w:rFonts w:ascii="Times New Roman"/>
          <w:b/>
          <w:i w:val="false"/>
          <w:color w:val="000000"/>
        </w:rPr>
        <w:t xml:space="preserve"> Избирательный участок № 330</w:t>
      </w:r>
    </w:p>
    <w:bookmarkEnd w:id="6"/>
    <w:p>
      <w:pPr>
        <w:spacing w:after="0"/>
        <w:ind w:left="0"/>
        <w:jc w:val="both"/>
      </w:pPr>
      <w:r>
        <w:rPr>
          <w:rFonts w:ascii="Times New Roman"/>
          <w:b w:val="false"/>
          <w:i w:val="false"/>
          <w:color w:val="000000"/>
          <w:sz w:val="28"/>
        </w:rPr>
        <w:t>
      Центр избирательного участка: село Шабар, улица Куляй Шарбакпаевой, 23, здание сельского клуба села Шабар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Шабар сельского округа Қарақала.</w:t>
      </w:r>
    </w:p>
    <w:bookmarkStart w:name="z13" w:id="7"/>
    <w:p>
      <w:pPr>
        <w:spacing w:after="0"/>
        <w:ind w:left="0"/>
        <w:jc w:val="left"/>
      </w:pPr>
      <w:r>
        <w:rPr>
          <w:rFonts w:ascii="Times New Roman"/>
          <w:b/>
          <w:i w:val="false"/>
          <w:color w:val="000000"/>
        </w:rPr>
        <w:t xml:space="preserve"> Избирательный участок № 331</w:t>
      </w:r>
    </w:p>
    <w:bookmarkEnd w:id="7"/>
    <w:p>
      <w:pPr>
        <w:spacing w:after="0"/>
        <w:ind w:left="0"/>
        <w:jc w:val="both"/>
      </w:pPr>
      <w:r>
        <w:rPr>
          <w:rFonts w:ascii="Times New Roman"/>
          <w:b w:val="false"/>
          <w:i w:val="false"/>
          <w:color w:val="000000"/>
          <w:sz w:val="28"/>
        </w:rPr>
        <w:t>
      Центр избирательного участка: село Айтей, улица Желтоқсан, 15, здание коммунального государственного учреждения "Основная средняя школа села Айтей"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Айтей Жамбылского сельского округа.</w:t>
      </w:r>
    </w:p>
    <w:bookmarkStart w:name="z14" w:id="8"/>
    <w:p>
      <w:pPr>
        <w:spacing w:after="0"/>
        <w:ind w:left="0"/>
        <w:jc w:val="left"/>
      </w:pPr>
      <w:r>
        <w:rPr>
          <w:rFonts w:ascii="Times New Roman"/>
          <w:b/>
          <w:i w:val="false"/>
          <w:color w:val="000000"/>
        </w:rPr>
        <w:t xml:space="preserve"> Избирательный участок № 332</w:t>
      </w:r>
    </w:p>
    <w:bookmarkEnd w:id="8"/>
    <w:p>
      <w:pPr>
        <w:spacing w:after="0"/>
        <w:ind w:left="0"/>
        <w:jc w:val="both"/>
      </w:pPr>
      <w:r>
        <w:rPr>
          <w:rFonts w:ascii="Times New Roman"/>
          <w:b w:val="false"/>
          <w:i w:val="false"/>
          <w:color w:val="000000"/>
          <w:sz w:val="28"/>
        </w:rPr>
        <w:t>
      Центр избирательного участка: село Жанатан, улица Бірлік, 13, здание коммунального государственного учреждения "Жанатанская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Жанатан Жамбылского сельского округа.</w:t>
      </w:r>
    </w:p>
    <w:bookmarkStart w:name="z15" w:id="9"/>
    <w:p>
      <w:pPr>
        <w:spacing w:after="0"/>
        <w:ind w:left="0"/>
        <w:jc w:val="left"/>
      </w:pPr>
      <w:r>
        <w:rPr>
          <w:rFonts w:ascii="Times New Roman"/>
          <w:b/>
          <w:i w:val="false"/>
          <w:color w:val="000000"/>
        </w:rPr>
        <w:t xml:space="preserve"> Избирательный участок № 333</w:t>
      </w:r>
    </w:p>
    <w:bookmarkEnd w:id="9"/>
    <w:p>
      <w:pPr>
        <w:spacing w:after="0"/>
        <w:ind w:left="0"/>
        <w:jc w:val="both"/>
      </w:pPr>
      <w:r>
        <w:rPr>
          <w:rFonts w:ascii="Times New Roman"/>
          <w:b w:val="false"/>
          <w:i w:val="false"/>
          <w:color w:val="000000"/>
          <w:sz w:val="28"/>
        </w:rPr>
        <w:t>
      Центр избирательного участка: село Жамбыл, улица Бейбітшілік, 15, здание сельского дома культуры села Жамбыл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Жамбыл Жамбылского сельского округа.</w:t>
      </w:r>
    </w:p>
    <w:bookmarkStart w:name="z16" w:id="10"/>
    <w:p>
      <w:pPr>
        <w:spacing w:after="0"/>
        <w:ind w:left="0"/>
        <w:jc w:val="left"/>
      </w:pPr>
      <w:r>
        <w:rPr>
          <w:rFonts w:ascii="Times New Roman"/>
          <w:b/>
          <w:i w:val="false"/>
          <w:color w:val="000000"/>
        </w:rPr>
        <w:t xml:space="preserve"> Избирательный участок № 334</w:t>
      </w:r>
    </w:p>
    <w:bookmarkEnd w:id="10"/>
    <w:p>
      <w:pPr>
        <w:spacing w:after="0"/>
        <w:ind w:left="0"/>
        <w:jc w:val="both"/>
      </w:pPr>
      <w:r>
        <w:rPr>
          <w:rFonts w:ascii="Times New Roman"/>
          <w:b w:val="false"/>
          <w:i w:val="false"/>
          <w:color w:val="000000"/>
          <w:sz w:val="28"/>
        </w:rPr>
        <w:t>
      Центр избирательного участка: село Аққулы, улица Всеволода Иванова, 97, здание коммунального государственного учреждения "Общеобразовательная школа села Аққулы"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улицы Всеволода Иванова (полностью), Кабдыжапар Есимова (полностью), Абая (полностью), Пушкина (полностью), Исы Байзакова (полностью), Кирова (полностью), Жамбыла (полностью), Новая (полностью), Амангельды 5, 11, 14, 21, 26, 27, 31, 33, 34, 35, 39, 45, 46, 51, 53, 54, 56, 57Г, 58, 59, 60, 62, 64, 66, 68, 70, 72, Тәуелсіздіктің 25 жылдығы (полностью), Гагарина (полностью), переулок Гагарина (полностью), Ташимова 7, 10, 13, 23, 25, 37, 39, 42, 43, 46, 47, 48, 49, 50, 52, 53, 55, 56, 63, 64, 66, 67, 69, 70, 71, 73, 74, 75, 76, 77, 80, 84, 88, 90, 92, 94, 96, 98, 100, 102, 104, 106, 108, 110, Идрисханова (полностью).</w:t>
      </w:r>
    </w:p>
    <w:bookmarkStart w:name="z17" w:id="11"/>
    <w:p>
      <w:pPr>
        <w:spacing w:after="0"/>
        <w:ind w:left="0"/>
        <w:jc w:val="left"/>
      </w:pPr>
      <w:r>
        <w:rPr>
          <w:rFonts w:ascii="Times New Roman"/>
          <w:b/>
          <w:i w:val="false"/>
          <w:color w:val="000000"/>
        </w:rPr>
        <w:t xml:space="preserve"> Избирательный участок № 335</w:t>
      </w:r>
    </w:p>
    <w:bookmarkEnd w:id="11"/>
    <w:p>
      <w:pPr>
        <w:spacing w:after="0"/>
        <w:ind w:left="0"/>
        <w:jc w:val="both"/>
      </w:pPr>
      <w:r>
        <w:rPr>
          <w:rFonts w:ascii="Times New Roman"/>
          <w:b w:val="false"/>
          <w:i w:val="false"/>
          <w:color w:val="000000"/>
          <w:sz w:val="28"/>
        </w:rPr>
        <w:t>
      Центр избирательного участка: село Бескарагай, улица Аипа Кусаинова, 13, здание коммунального государственного учреждения "Бескарагайская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Бескарагай Кызылагашского сельского округа.</w:t>
      </w:r>
    </w:p>
    <w:bookmarkStart w:name="z18" w:id="12"/>
    <w:p>
      <w:pPr>
        <w:spacing w:after="0"/>
        <w:ind w:left="0"/>
        <w:jc w:val="left"/>
      </w:pPr>
      <w:r>
        <w:rPr>
          <w:rFonts w:ascii="Times New Roman"/>
          <w:b/>
          <w:i w:val="false"/>
          <w:color w:val="000000"/>
        </w:rPr>
        <w:t xml:space="preserve"> Избирательный участок № 336</w:t>
      </w:r>
    </w:p>
    <w:bookmarkEnd w:id="12"/>
    <w:p>
      <w:pPr>
        <w:spacing w:after="0"/>
        <w:ind w:left="0"/>
        <w:jc w:val="both"/>
      </w:pPr>
      <w:r>
        <w:rPr>
          <w:rFonts w:ascii="Times New Roman"/>
          <w:b w:val="false"/>
          <w:i w:val="false"/>
          <w:color w:val="000000"/>
          <w:sz w:val="28"/>
        </w:rPr>
        <w:t>
      Центр избирательного участка: село Шарбакты, улица Абугали Сальменова, 1, здание сельского клуба села Шарбакты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Шарбакты Шарбактинского сельского округа.</w:t>
      </w:r>
    </w:p>
    <w:bookmarkStart w:name="z19" w:id="13"/>
    <w:p>
      <w:pPr>
        <w:spacing w:after="0"/>
        <w:ind w:left="0"/>
        <w:jc w:val="left"/>
      </w:pPr>
      <w:r>
        <w:rPr>
          <w:rFonts w:ascii="Times New Roman"/>
          <w:b/>
          <w:i w:val="false"/>
          <w:color w:val="000000"/>
        </w:rPr>
        <w:t xml:space="preserve"> Избирательный участок № 337</w:t>
      </w:r>
    </w:p>
    <w:bookmarkEnd w:id="13"/>
    <w:p>
      <w:pPr>
        <w:spacing w:after="0"/>
        <w:ind w:left="0"/>
        <w:jc w:val="both"/>
      </w:pPr>
      <w:r>
        <w:rPr>
          <w:rFonts w:ascii="Times New Roman"/>
          <w:b w:val="false"/>
          <w:i w:val="false"/>
          <w:color w:val="000000"/>
          <w:sz w:val="28"/>
        </w:rPr>
        <w:t>
      Центр избирательного участка: село Тосагаш, улица Болашак, 14, здание коммунального государственного учреждения "Основная средняя школа села Тосагаш"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Тосагаш Шарбактинского сельского округа.</w:t>
      </w:r>
    </w:p>
    <w:bookmarkStart w:name="z20" w:id="14"/>
    <w:p>
      <w:pPr>
        <w:spacing w:after="0"/>
        <w:ind w:left="0"/>
        <w:jc w:val="left"/>
      </w:pPr>
      <w:r>
        <w:rPr>
          <w:rFonts w:ascii="Times New Roman"/>
          <w:b/>
          <w:i w:val="false"/>
          <w:color w:val="000000"/>
        </w:rPr>
        <w:t xml:space="preserve"> Избирательный участок № 338</w:t>
      </w:r>
    </w:p>
    <w:bookmarkEnd w:id="14"/>
    <w:p>
      <w:pPr>
        <w:spacing w:after="0"/>
        <w:ind w:left="0"/>
        <w:jc w:val="both"/>
      </w:pPr>
      <w:r>
        <w:rPr>
          <w:rFonts w:ascii="Times New Roman"/>
          <w:b w:val="false"/>
          <w:i w:val="false"/>
          <w:color w:val="000000"/>
          <w:sz w:val="28"/>
        </w:rPr>
        <w:t>
      Центр избирательного участка: село Казы, улица Желтоқсан, 2, здание сельского дома культуры села Казы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Казы Малыбайского сельского округа.</w:t>
      </w:r>
    </w:p>
    <w:bookmarkStart w:name="z21" w:id="15"/>
    <w:p>
      <w:pPr>
        <w:spacing w:after="0"/>
        <w:ind w:left="0"/>
        <w:jc w:val="left"/>
      </w:pPr>
      <w:r>
        <w:rPr>
          <w:rFonts w:ascii="Times New Roman"/>
          <w:b/>
          <w:i w:val="false"/>
          <w:color w:val="000000"/>
        </w:rPr>
        <w:t xml:space="preserve"> Избирательный участок № 339</w:t>
      </w:r>
    </w:p>
    <w:bookmarkEnd w:id="15"/>
    <w:p>
      <w:pPr>
        <w:spacing w:after="0"/>
        <w:ind w:left="0"/>
        <w:jc w:val="both"/>
      </w:pPr>
      <w:r>
        <w:rPr>
          <w:rFonts w:ascii="Times New Roman"/>
          <w:b w:val="false"/>
          <w:i w:val="false"/>
          <w:color w:val="000000"/>
          <w:sz w:val="28"/>
        </w:rPr>
        <w:t>
      Центр избирательного участка: село Малыбай, улица Мухтара Ауезова, 10, здание сельского клуба села Малыбай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Малыбай Малыбайского сельского округа.</w:t>
      </w:r>
    </w:p>
    <w:bookmarkStart w:name="z22" w:id="16"/>
    <w:p>
      <w:pPr>
        <w:spacing w:after="0"/>
        <w:ind w:left="0"/>
        <w:jc w:val="left"/>
      </w:pPr>
      <w:r>
        <w:rPr>
          <w:rFonts w:ascii="Times New Roman"/>
          <w:b/>
          <w:i w:val="false"/>
          <w:color w:val="000000"/>
        </w:rPr>
        <w:t xml:space="preserve"> Избирательный участок № 340</w:t>
      </w:r>
    </w:p>
    <w:bookmarkEnd w:id="16"/>
    <w:p>
      <w:pPr>
        <w:spacing w:after="0"/>
        <w:ind w:left="0"/>
        <w:jc w:val="both"/>
      </w:pPr>
      <w:r>
        <w:rPr>
          <w:rFonts w:ascii="Times New Roman"/>
          <w:b w:val="false"/>
          <w:i w:val="false"/>
          <w:color w:val="000000"/>
          <w:sz w:val="28"/>
        </w:rPr>
        <w:t>
      Центр избирательного участка: село Казантай, улица Енбекши, 6, здание коммунального государственного учреждения "Казантайская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Казантай Малыбайского сельского округа.</w:t>
      </w:r>
    </w:p>
    <w:bookmarkStart w:name="z23" w:id="17"/>
    <w:p>
      <w:pPr>
        <w:spacing w:after="0"/>
        <w:ind w:left="0"/>
        <w:jc w:val="left"/>
      </w:pPr>
      <w:r>
        <w:rPr>
          <w:rFonts w:ascii="Times New Roman"/>
          <w:b/>
          <w:i w:val="false"/>
          <w:color w:val="000000"/>
        </w:rPr>
        <w:t xml:space="preserve"> Избирательный участок № 341</w:t>
      </w:r>
    </w:p>
    <w:bookmarkEnd w:id="17"/>
    <w:p>
      <w:pPr>
        <w:spacing w:after="0"/>
        <w:ind w:left="0"/>
        <w:jc w:val="both"/>
      </w:pPr>
      <w:r>
        <w:rPr>
          <w:rFonts w:ascii="Times New Roman"/>
          <w:b w:val="false"/>
          <w:i w:val="false"/>
          <w:color w:val="000000"/>
          <w:sz w:val="28"/>
        </w:rPr>
        <w:t>
      Центр избирательного участка: село Майкарагай, улица Мухтара Ауэзова, 8, здание сельского дома культуры села Майкарагай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Майкарагай Майкарагайского сельского округа.</w:t>
      </w:r>
    </w:p>
    <w:bookmarkStart w:name="z24" w:id="18"/>
    <w:p>
      <w:pPr>
        <w:spacing w:after="0"/>
        <w:ind w:left="0"/>
        <w:jc w:val="left"/>
      </w:pPr>
      <w:r>
        <w:rPr>
          <w:rFonts w:ascii="Times New Roman"/>
          <w:b/>
          <w:i w:val="false"/>
          <w:color w:val="000000"/>
        </w:rPr>
        <w:t xml:space="preserve"> Избирательный участок № 342</w:t>
      </w:r>
    </w:p>
    <w:bookmarkEnd w:id="18"/>
    <w:p>
      <w:pPr>
        <w:spacing w:after="0"/>
        <w:ind w:left="0"/>
        <w:jc w:val="both"/>
      </w:pPr>
      <w:r>
        <w:rPr>
          <w:rFonts w:ascii="Times New Roman"/>
          <w:b w:val="false"/>
          <w:i w:val="false"/>
          <w:color w:val="000000"/>
          <w:sz w:val="28"/>
        </w:rPr>
        <w:t>
      Центр избирательного участка: село Шоктал, улица Кабдылказы Айткалиева, 22, здание коммунального государственного учреждения "Амангельдинская начальная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Шоктал Шакинского сельского округа.</w:t>
      </w:r>
    </w:p>
    <w:bookmarkStart w:name="z25" w:id="19"/>
    <w:p>
      <w:pPr>
        <w:spacing w:after="0"/>
        <w:ind w:left="0"/>
        <w:jc w:val="left"/>
      </w:pPr>
      <w:r>
        <w:rPr>
          <w:rFonts w:ascii="Times New Roman"/>
          <w:b/>
          <w:i w:val="false"/>
          <w:color w:val="000000"/>
        </w:rPr>
        <w:t xml:space="preserve"> Избирательный участок № 343</w:t>
      </w:r>
    </w:p>
    <w:bookmarkEnd w:id="19"/>
    <w:p>
      <w:pPr>
        <w:spacing w:after="0"/>
        <w:ind w:left="0"/>
        <w:jc w:val="both"/>
      </w:pPr>
      <w:r>
        <w:rPr>
          <w:rFonts w:ascii="Times New Roman"/>
          <w:b w:val="false"/>
          <w:i w:val="false"/>
          <w:color w:val="000000"/>
          <w:sz w:val="28"/>
        </w:rPr>
        <w:t>
      Центр избирательного участка: село Мергалым, улица Уахатова, 38, здание сельского клуба села Мергалым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Мергалым Майкарагайского сельского округа.</w:t>
      </w:r>
    </w:p>
    <w:bookmarkStart w:name="z26" w:id="20"/>
    <w:p>
      <w:pPr>
        <w:spacing w:after="0"/>
        <w:ind w:left="0"/>
        <w:jc w:val="left"/>
      </w:pPr>
      <w:r>
        <w:rPr>
          <w:rFonts w:ascii="Times New Roman"/>
          <w:b/>
          <w:i w:val="false"/>
          <w:color w:val="000000"/>
        </w:rPr>
        <w:t xml:space="preserve"> Избирательный участок № 344</w:t>
      </w:r>
    </w:p>
    <w:bookmarkEnd w:id="20"/>
    <w:p>
      <w:pPr>
        <w:spacing w:after="0"/>
        <w:ind w:left="0"/>
        <w:jc w:val="both"/>
      </w:pPr>
      <w:r>
        <w:rPr>
          <w:rFonts w:ascii="Times New Roman"/>
          <w:b w:val="false"/>
          <w:i w:val="false"/>
          <w:color w:val="000000"/>
          <w:sz w:val="28"/>
        </w:rPr>
        <w:t>
      Центр избирательного участка: село Жабаглы, улица Достык, 4, здание коммунального государственного учреждения "Жабаглинская основная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Жабаглы Шарбактинского сельского округа.</w:t>
      </w:r>
    </w:p>
    <w:bookmarkStart w:name="z27" w:id="21"/>
    <w:p>
      <w:pPr>
        <w:spacing w:after="0"/>
        <w:ind w:left="0"/>
        <w:jc w:val="left"/>
      </w:pPr>
      <w:r>
        <w:rPr>
          <w:rFonts w:ascii="Times New Roman"/>
          <w:b/>
          <w:i w:val="false"/>
          <w:color w:val="000000"/>
        </w:rPr>
        <w:t xml:space="preserve"> Избирательный участок № 345</w:t>
      </w:r>
    </w:p>
    <w:bookmarkEnd w:id="21"/>
    <w:p>
      <w:pPr>
        <w:spacing w:after="0"/>
        <w:ind w:left="0"/>
        <w:jc w:val="both"/>
      </w:pPr>
      <w:r>
        <w:rPr>
          <w:rFonts w:ascii="Times New Roman"/>
          <w:b w:val="false"/>
          <w:i w:val="false"/>
          <w:color w:val="000000"/>
          <w:sz w:val="28"/>
        </w:rPr>
        <w:t>
      Центр избирательного участка: село Шака, улица Абая, 1, здание коммунального государственного учреждения "Шакинская средняя общеобразовательная школа" отдела образования района Аққулы,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Шака Шакинского сельского округа.</w:t>
      </w:r>
    </w:p>
    <w:bookmarkStart w:name="z28" w:id="22"/>
    <w:p>
      <w:pPr>
        <w:spacing w:after="0"/>
        <w:ind w:left="0"/>
        <w:jc w:val="left"/>
      </w:pPr>
      <w:r>
        <w:rPr>
          <w:rFonts w:ascii="Times New Roman"/>
          <w:b/>
          <w:i w:val="false"/>
          <w:color w:val="000000"/>
        </w:rPr>
        <w:t xml:space="preserve"> Избирательный участок № 346</w:t>
      </w:r>
    </w:p>
    <w:bookmarkEnd w:id="22"/>
    <w:p>
      <w:pPr>
        <w:spacing w:after="0"/>
        <w:ind w:left="0"/>
        <w:jc w:val="both"/>
      </w:pPr>
      <w:r>
        <w:rPr>
          <w:rFonts w:ascii="Times New Roman"/>
          <w:b w:val="false"/>
          <w:i w:val="false"/>
          <w:color w:val="000000"/>
          <w:sz w:val="28"/>
        </w:rPr>
        <w:t>
      Центр избирательного участка: село имени Абылхаира Баймульдина, улица Маяковского, 5, здание сельского клуба села имени Абылхаира Баймульдина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имени Абылхаира Баймульдина Баймульдинского сельского округа.</w:t>
      </w:r>
    </w:p>
    <w:bookmarkStart w:name="z29" w:id="23"/>
    <w:p>
      <w:pPr>
        <w:spacing w:after="0"/>
        <w:ind w:left="0"/>
        <w:jc w:val="left"/>
      </w:pPr>
      <w:r>
        <w:rPr>
          <w:rFonts w:ascii="Times New Roman"/>
          <w:b/>
          <w:i w:val="false"/>
          <w:color w:val="000000"/>
        </w:rPr>
        <w:t xml:space="preserve"> Избирательный участок № 347</w:t>
      </w:r>
    </w:p>
    <w:bookmarkEnd w:id="23"/>
    <w:p>
      <w:pPr>
        <w:spacing w:after="0"/>
        <w:ind w:left="0"/>
        <w:jc w:val="both"/>
      </w:pPr>
      <w:r>
        <w:rPr>
          <w:rFonts w:ascii="Times New Roman"/>
          <w:b w:val="false"/>
          <w:i w:val="false"/>
          <w:color w:val="000000"/>
          <w:sz w:val="28"/>
        </w:rPr>
        <w:t>
      Центр избирательного участка: село Такир, улица Тұңғыш Президент, 9, здание сельского клуба села Такир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территория села Такир Баймульдинского сельского округа.</w:t>
      </w:r>
    </w:p>
    <w:bookmarkStart w:name="z30" w:id="24"/>
    <w:p>
      <w:pPr>
        <w:spacing w:after="0"/>
        <w:ind w:left="0"/>
        <w:jc w:val="left"/>
      </w:pPr>
      <w:r>
        <w:rPr>
          <w:rFonts w:ascii="Times New Roman"/>
          <w:b/>
          <w:i w:val="false"/>
          <w:color w:val="000000"/>
        </w:rPr>
        <w:t xml:space="preserve"> Избирательный участок № 349</w:t>
      </w:r>
    </w:p>
    <w:bookmarkEnd w:id="24"/>
    <w:p>
      <w:pPr>
        <w:spacing w:after="0"/>
        <w:ind w:left="0"/>
        <w:jc w:val="both"/>
      </w:pPr>
      <w:r>
        <w:rPr>
          <w:rFonts w:ascii="Times New Roman"/>
          <w:b w:val="false"/>
          <w:i w:val="false"/>
          <w:color w:val="000000"/>
          <w:sz w:val="28"/>
        </w:rPr>
        <w:t>
      Центр избирательного участка: село Аққулы, улица Абылкайыра Баймолдина, 1, здание государственного казенного коммунального предприятия "Районный центр народного творчества и культурно - досуговой деятельности", отдела культуры, физической культуры и спорта района Аққулы, акимата района Аққулы;</w:t>
      </w:r>
    </w:p>
    <w:p>
      <w:pPr>
        <w:spacing w:after="0"/>
        <w:ind w:left="0"/>
        <w:jc w:val="both"/>
      </w:pPr>
      <w:r>
        <w:rPr>
          <w:rFonts w:ascii="Times New Roman"/>
          <w:b w:val="false"/>
          <w:i w:val="false"/>
          <w:color w:val="000000"/>
          <w:sz w:val="28"/>
        </w:rPr>
        <w:t>
      границы избирательного участка: улицы Ынтымақ (полностью), Ұлы Жеңіс (полностью), Кайырбая Абетова (полностью), Шаймардан Бастемиев (полностью), Баймагамбетова (полностью), Бекмұрат Уахатов (полностью), Конституция (полностью), Серика Хамзина (полностью), Танирбергена Шарапиденова (полностью), Шокана Уалиханова (полностью), Кадырбаева (полностью), Невель (полностью), Абылкайыра Баймолдина (полностью), Амангельды 67, 71, 73, 75, 77, 88, 89, 90, 90А, 91, 92, 92А, 94, 96, 98, 99, 100, 101, 102, 104, 106, 108, Ташимова 77А, 77Б, 79, 81, 83, 85, 87, 89, 91, 93, 95, 97, 99, 101, 103, 105, 107, 109, 111, 112, 113, Сембая Калиева (полностью).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района Аққулы от "24"</w:t>
            </w:r>
            <w:r>
              <w:br/>
            </w:r>
            <w:r>
              <w:rPr>
                <w:rFonts w:ascii="Times New Roman"/>
                <w:b w:val="false"/>
                <w:i w:val="false"/>
                <w:color w:val="000000"/>
                <w:sz w:val="20"/>
              </w:rPr>
              <w:t>января 2019 года № 1-04/1</w:t>
            </w:r>
          </w:p>
        </w:tc>
      </w:tr>
    </w:tbl>
    <w:bookmarkStart w:name="z8" w:id="25"/>
    <w:p>
      <w:pPr>
        <w:spacing w:after="0"/>
        <w:ind w:left="0"/>
        <w:jc w:val="left"/>
      </w:pPr>
      <w:r>
        <w:rPr>
          <w:rFonts w:ascii="Times New Roman"/>
          <w:b/>
          <w:i w:val="false"/>
          <w:color w:val="000000"/>
        </w:rPr>
        <w:t xml:space="preserve"> Перечень утративших силу некоторых решений акима Лебяжинского района</w:t>
      </w:r>
    </w:p>
    <w:bookmarkEnd w:id="25"/>
    <w:bookmarkStart w:name="z9" w:id="2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акима Лебяжинского района от 26 марта 2014 года № 1 "Об избирательных участках на территории Лебяжинского района" (зарегистрировано в Реестре государственной регистрации нормативных правовых актов за № 3750, опубликовано 12 апреля 2014 года в районной газете "Аққу үні" - "Вести Акку").</w:t>
      </w:r>
    </w:p>
    <w:bookmarkEnd w:id="26"/>
    <w:bookmarkStart w:name="z10" w:id="2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акима Лебяжинского района от 11 ноября 2015 года № 2 "О внесении изменения в решение акима Лебяжинского района от 26 марта 2014 года № 1 "Об избирательных участках на территории Лебяжинского района" (зарегистрировано в Реестре государственной регистрации нормативных правовых актов за № 4788, опубликовано 20 ноября 2015 года в информационно-правовой системе "Әділет").</w:t>
      </w:r>
    </w:p>
    <w:bookmarkEnd w:id="27"/>
    <w:bookmarkStart w:name="z11" w:id="2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акима Лебяжинского района от 31 января 2018 года № 1-04/1 "О внесении изменений в решение акима Лебяжинского района от 26 марта 2014 года № 1 "Об избирательных участках на территории Лебяжинского района" (зарегистрировано в Реестре государственной регистрации нормативных правовых актов за № 5858, опубликовано 20 февраля 2018 года в Эталонном контрольном банке нормативных правовых актов Республики Казахстан в электронном виде).</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