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e1ef" w14:textId="12e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5 февраля 2019 года № 23/1. Зарегистрировано Департаментом юстиции Павлодарской области 11 февраля 2019 года № 6251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Щербактинском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полиции Щербактинского района Департамента полиции Павлодарской области Министерства внутренних дел Республики Казахстан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23/1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Щербактинском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Щербактинского района" (далее – ОП Щербактинского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Щербактинского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Щербактинского района, благодарственного письма акима Щербактинского района, денежного вознаграждения, ценного подарка гражданам за вклад в обеспечение общественного порядка осуществляется ОП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