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aed" w14:textId="baa4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25 июля 2019 года № 242/6. Зарегистрировано Департаментом юстиции Павлодарской области 29 июля 2019 года № 6491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Щербактинского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2019 года № 242/6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Щербактинского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5022, опубликовано 7 апреля 2016 года в районных газетах "Маралды", "Трибуна").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6 апреля 2016 года № 99/2 "О внесении изменения в постановление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 (зарегистрировано в Реестре государственной регистрации нормативных правовых актов за № 5118, опубликовано 18 мая 2016 года в информационно- 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9 августа 2016 года № 258/6 "О внесении изменения в постановление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5203, опубликовано 23 августа 2016 года в Эталонном контрольном банке нормативных правовых актов Республики Казахстан).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13 января 2017 года № 7/1 "О внесении изменения в постановление акимата Щербактинского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5361, опубликовано 15 февраля 2017 года в Эталонном контрольном банке нормативных правовых актов Республики Казахстан).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11 декабря 2018 года № 479/10 "О внесении изменения в постановление акимата Щербактинского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 (зарегистрировано в Реестре государственной регистрации нормативных правовых актов за № 6148, опубликовано 26 декабря 2018 года в Эталонном контрольном банке нормативных правовых актов Республики Казахстан).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