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08455d" w14:textId="408455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регламента государственной услуги "Прием документов в республиканские специализированные школы-интернаты-колледжи олимпийского резерва и областные школы-интернаты для одаренных в спорте детей"</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Северо-Казахстанской области от 25 сентября 2019 года № 241. Зарегистрировано Департаментом юстиции Северо-Казахстанской области 25 сентября 2019 года № 5584. Утратило силу постановлением акимата Северо-Казахстанской области от 26 февраля 2020 года № 37</w:t>
      </w:r>
    </w:p>
    <w:p>
      <w:pPr>
        <w:spacing w:after="0"/>
        <w:ind w:left="0"/>
        <w:jc w:val="both"/>
      </w:pPr>
      <w:r>
        <w:rPr>
          <w:rFonts w:ascii="Times New Roman"/>
          <w:b w:val="false"/>
          <w:i w:val="false"/>
          <w:color w:val="ff0000"/>
          <w:sz w:val="28"/>
        </w:rPr>
        <w:t xml:space="preserve">
      Сноска. Утратило силу постановлением акимата Северо-Казахстанской области от 26.02.2020 </w:t>
      </w:r>
      <w:r>
        <w:rPr>
          <w:rFonts w:ascii="Times New Roman"/>
          <w:b w:val="false"/>
          <w:i w:val="false"/>
          <w:color w:val="ff0000"/>
          <w:sz w:val="28"/>
        </w:rPr>
        <w:t>№ 37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16 Закона Республики Казахстан от 15 апреля 2013 года "О государственных услугах", </w:t>
      </w:r>
      <w:r>
        <w:rPr>
          <w:rFonts w:ascii="Times New Roman"/>
          <w:b w:val="false"/>
          <w:i w:val="false"/>
          <w:color w:val="000000"/>
          <w:sz w:val="28"/>
        </w:rPr>
        <w:t>пунктом 2</w:t>
      </w:r>
      <w:r>
        <w:rPr>
          <w:rFonts w:ascii="Times New Roman"/>
          <w:b w:val="false"/>
          <w:i w:val="false"/>
          <w:color w:val="000000"/>
          <w:sz w:val="28"/>
        </w:rPr>
        <w:t xml:space="preserve"> статьи 27 Закона Республики Казахстан от 23 января 2001 года "О местном государственном управлении и самоуправлении в Республике Казахстан" акимат Северо-Казахстанской области ПОСТАНОВЛЯЕТ:</w:t>
      </w:r>
    </w:p>
    <w:bookmarkEnd w:id="0"/>
    <w:bookmarkStart w:name="z5" w:id="1"/>
    <w:p>
      <w:pPr>
        <w:spacing w:after="0"/>
        <w:ind w:left="0"/>
        <w:jc w:val="both"/>
      </w:pPr>
      <w:r>
        <w:rPr>
          <w:rFonts w:ascii="Times New Roman"/>
          <w:b w:val="false"/>
          <w:i w:val="false"/>
          <w:color w:val="000000"/>
          <w:sz w:val="28"/>
        </w:rPr>
        <w:t>
      1. Утвердить прилагаемый регламент государственной услуги "Прием документов в республиканские специализированные школы-интернаты-колледжи олимпийского резерва и областные школы-интернаты для одаренных в спорте детей".</w:t>
      </w:r>
    </w:p>
    <w:bookmarkEnd w:id="1"/>
    <w:bookmarkStart w:name="z6" w:id="2"/>
    <w:p>
      <w:pPr>
        <w:spacing w:after="0"/>
        <w:ind w:left="0"/>
        <w:jc w:val="both"/>
      </w:pPr>
      <w:r>
        <w:rPr>
          <w:rFonts w:ascii="Times New Roman"/>
          <w:b w:val="false"/>
          <w:i w:val="false"/>
          <w:color w:val="000000"/>
          <w:sz w:val="28"/>
        </w:rPr>
        <w:t>
      2. Коммунальному государственному учреждению "Управление физической культуры и спорта акимата Северо-Казахстанской области", в установленном законодательством порядке обеспечить:</w:t>
      </w:r>
    </w:p>
    <w:bookmarkEnd w:id="2"/>
    <w:bookmarkStart w:name="z7" w:id="3"/>
    <w:p>
      <w:pPr>
        <w:spacing w:after="0"/>
        <w:ind w:left="0"/>
        <w:jc w:val="both"/>
      </w:pPr>
      <w:r>
        <w:rPr>
          <w:rFonts w:ascii="Times New Roman"/>
          <w:b w:val="false"/>
          <w:i w:val="false"/>
          <w:color w:val="000000"/>
          <w:sz w:val="28"/>
        </w:rPr>
        <w:t>
      1) государственную регистрацию настоящего постановления в Республиканском государственном учреждении "Департамент юстиции Северо-Казахстанской области Министерства юстиции Республики Казахстан";</w:t>
      </w:r>
    </w:p>
    <w:bookmarkEnd w:id="3"/>
    <w:bookmarkStart w:name="z8" w:id="4"/>
    <w:p>
      <w:pPr>
        <w:spacing w:after="0"/>
        <w:ind w:left="0"/>
        <w:jc w:val="both"/>
      </w:pPr>
      <w:r>
        <w:rPr>
          <w:rFonts w:ascii="Times New Roman"/>
          <w:b w:val="false"/>
          <w:i w:val="false"/>
          <w:color w:val="000000"/>
          <w:sz w:val="28"/>
        </w:rPr>
        <w:t>
      2) размещение настоящего постановления на Интернет-ресурсе акимата Северо-Казахстанской области после его официального опубликования.</w:t>
      </w:r>
    </w:p>
    <w:bookmarkEnd w:id="4"/>
    <w:bookmarkStart w:name="z9" w:id="5"/>
    <w:p>
      <w:pPr>
        <w:spacing w:after="0"/>
        <w:ind w:left="0"/>
        <w:jc w:val="both"/>
      </w:pPr>
      <w:r>
        <w:rPr>
          <w:rFonts w:ascii="Times New Roman"/>
          <w:b w:val="false"/>
          <w:i w:val="false"/>
          <w:color w:val="000000"/>
          <w:sz w:val="28"/>
        </w:rPr>
        <w:t>
      3. Контроль за исполнением настоящего постановления возложить на заместителя акима Северо-Казахстанской области по курируемым вопросам.</w:t>
      </w:r>
    </w:p>
    <w:bookmarkEnd w:id="5"/>
    <w:bookmarkStart w:name="z10" w:id="6"/>
    <w:p>
      <w:pPr>
        <w:spacing w:after="0"/>
        <w:ind w:left="0"/>
        <w:jc w:val="both"/>
      </w:pPr>
      <w:r>
        <w:rPr>
          <w:rFonts w:ascii="Times New Roman"/>
          <w:b w:val="false"/>
          <w:i w:val="false"/>
          <w:color w:val="000000"/>
          <w:sz w:val="28"/>
        </w:rPr>
        <w:t>
      4. Настоящее постановление вводится в действие по истечении десяти календарных дней после дня его первого официального опубликования.</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аким области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Аксакалов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 постановлением акимата Северо-Казахстанской области от "__"______ 2019 года №__</w:t>
            </w:r>
          </w:p>
        </w:tc>
      </w:tr>
    </w:tbl>
    <w:bookmarkStart w:name="z13" w:id="7"/>
    <w:p>
      <w:pPr>
        <w:spacing w:after="0"/>
        <w:ind w:left="0"/>
        <w:jc w:val="left"/>
      </w:pPr>
      <w:r>
        <w:rPr>
          <w:rFonts w:ascii="Times New Roman"/>
          <w:b/>
          <w:i w:val="false"/>
          <w:color w:val="000000"/>
        </w:rPr>
        <w:t xml:space="preserve"> Регламент государственной услуги "Прием документов в республиканские специализированные школы-интернаты-колледжи олимпийского резерва и областные школы-интернаты для одаренных в спорте детей"</w:t>
      </w:r>
    </w:p>
    <w:bookmarkEnd w:id="7"/>
    <w:bookmarkStart w:name="z14" w:id="8"/>
    <w:p>
      <w:pPr>
        <w:spacing w:after="0"/>
        <w:ind w:left="0"/>
        <w:jc w:val="left"/>
      </w:pPr>
      <w:r>
        <w:rPr>
          <w:rFonts w:ascii="Times New Roman"/>
          <w:b/>
          <w:i w:val="false"/>
          <w:color w:val="000000"/>
        </w:rPr>
        <w:t xml:space="preserve"> 1. Общие положения</w:t>
      </w:r>
    </w:p>
    <w:bookmarkEnd w:id="8"/>
    <w:bookmarkStart w:name="z15" w:id="9"/>
    <w:p>
      <w:pPr>
        <w:spacing w:after="0"/>
        <w:ind w:left="0"/>
        <w:jc w:val="both"/>
      </w:pPr>
      <w:r>
        <w:rPr>
          <w:rFonts w:ascii="Times New Roman"/>
          <w:b w:val="false"/>
          <w:i w:val="false"/>
          <w:color w:val="000000"/>
          <w:sz w:val="28"/>
        </w:rPr>
        <w:t xml:space="preserve">
      1. Регламент государственной услуги "Прием документов в республиканские специализированные школы-интернаты-колледжи олимпийского резерва и областные школы-интернаты для одаренных в спорте детей" (далее - регламент) разработан в соответствии со стандартом государственной услуги "Прием документов в республиканские специализированные школы-интернаты-колледжи олимпийского резерва и областные школы-интернаты для одаренных в спорте детей", утвержденным </w:t>
      </w:r>
      <w:r>
        <w:rPr>
          <w:rFonts w:ascii="Times New Roman"/>
          <w:b w:val="false"/>
          <w:i w:val="false"/>
          <w:color w:val="000000"/>
          <w:sz w:val="28"/>
        </w:rPr>
        <w:t>приказом</w:t>
      </w:r>
      <w:r>
        <w:rPr>
          <w:rFonts w:ascii="Times New Roman"/>
          <w:b w:val="false"/>
          <w:i w:val="false"/>
          <w:color w:val="000000"/>
          <w:sz w:val="28"/>
        </w:rPr>
        <w:t xml:space="preserve"> Министра культуры и спорта Республики Казахстан от 17 апреля 2015 года № 139 "Об утверждении стандартов государственных услуг в сфере физической культуры и спорта" (зарегистрирован в Реестре государственной регистрации нормативных правовых актов под № 11276).</w:t>
      </w:r>
    </w:p>
    <w:bookmarkEnd w:id="9"/>
    <w:bookmarkStart w:name="z16" w:id="10"/>
    <w:p>
      <w:pPr>
        <w:spacing w:after="0"/>
        <w:ind w:left="0"/>
        <w:jc w:val="both"/>
      </w:pPr>
      <w:r>
        <w:rPr>
          <w:rFonts w:ascii="Times New Roman"/>
          <w:b w:val="false"/>
          <w:i w:val="false"/>
          <w:color w:val="000000"/>
          <w:sz w:val="28"/>
        </w:rPr>
        <w:t xml:space="preserve">
      Государственная услуга "Прием документов в республиканские специализированные школы-интернаты-колледжи олимпийского резерва и областные школы-интернаты для одаренных в спорте детей" оказывается коммунальным государственным учреждением "Северо-Казахстанская областная специализированная школа-интернат-колледж олимпийского резерва" коммунального государственного учреждения "Управление физической культуры и спорта акимата Северо-Казахстанской области" (далее–услугодатель),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регламенту.</w:t>
      </w:r>
    </w:p>
    <w:bookmarkEnd w:id="10"/>
    <w:bookmarkStart w:name="z17" w:id="11"/>
    <w:p>
      <w:pPr>
        <w:spacing w:after="0"/>
        <w:ind w:left="0"/>
        <w:jc w:val="both"/>
      </w:pPr>
      <w:r>
        <w:rPr>
          <w:rFonts w:ascii="Times New Roman"/>
          <w:b w:val="false"/>
          <w:i w:val="false"/>
          <w:color w:val="000000"/>
          <w:sz w:val="28"/>
        </w:rPr>
        <w:t>
      Прием заявления и выдача результата оказания государственной услуги осуществляются через канцелярию услугодателя.</w:t>
      </w:r>
    </w:p>
    <w:bookmarkEnd w:id="11"/>
    <w:bookmarkStart w:name="z18" w:id="12"/>
    <w:p>
      <w:pPr>
        <w:spacing w:after="0"/>
        <w:ind w:left="0"/>
        <w:jc w:val="both"/>
      </w:pPr>
      <w:r>
        <w:rPr>
          <w:rFonts w:ascii="Times New Roman"/>
          <w:b w:val="false"/>
          <w:i w:val="false"/>
          <w:color w:val="000000"/>
          <w:sz w:val="28"/>
        </w:rPr>
        <w:t>
      Государственная услуга оказывается физическим лицам (далее - услугополучатель) бесплатно.</w:t>
      </w:r>
    </w:p>
    <w:bookmarkEnd w:id="12"/>
    <w:bookmarkStart w:name="z19" w:id="13"/>
    <w:p>
      <w:pPr>
        <w:spacing w:after="0"/>
        <w:ind w:left="0"/>
        <w:jc w:val="both"/>
      </w:pPr>
      <w:r>
        <w:rPr>
          <w:rFonts w:ascii="Times New Roman"/>
          <w:b w:val="false"/>
          <w:i w:val="false"/>
          <w:color w:val="000000"/>
          <w:sz w:val="28"/>
        </w:rPr>
        <w:t>
      2. Форма оказания государственной услуги: бумажная.</w:t>
      </w:r>
    </w:p>
    <w:bookmarkEnd w:id="13"/>
    <w:bookmarkStart w:name="z20" w:id="14"/>
    <w:p>
      <w:pPr>
        <w:spacing w:after="0"/>
        <w:ind w:left="0"/>
        <w:jc w:val="both"/>
      </w:pPr>
      <w:r>
        <w:rPr>
          <w:rFonts w:ascii="Times New Roman"/>
          <w:b w:val="false"/>
          <w:i w:val="false"/>
          <w:color w:val="000000"/>
          <w:sz w:val="28"/>
        </w:rPr>
        <w:t>
      3. Результат оказания государственной услуги: выдача расписки о приеме документов, либо мотивированный ответ об отказе в оказании государственной услуги в случаях и по основаниям, предусмотренным пунктом 6 настоящего регламента.</w:t>
      </w:r>
    </w:p>
    <w:bookmarkEnd w:id="14"/>
    <w:bookmarkStart w:name="z21" w:id="15"/>
    <w:p>
      <w:pPr>
        <w:spacing w:after="0"/>
        <w:ind w:left="0"/>
        <w:jc w:val="both"/>
      </w:pPr>
      <w:r>
        <w:rPr>
          <w:rFonts w:ascii="Times New Roman"/>
          <w:b w:val="false"/>
          <w:i w:val="false"/>
          <w:color w:val="000000"/>
          <w:sz w:val="28"/>
        </w:rPr>
        <w:t>
      В случае представления услугополучателем неполного пакета документов согласно перечню, предусмотренному пунктом 5 настоящего регламента, и (или) документов с истекшим сроком действия, услугодатель отказывает в приеме заявления.</w:t>
      </w:r>
    </w:p>
    <w:bookmarkEnd w:id="15"/>
    <w:bookmarkStart w:name="z22" w:id="16"/>
    <w:p>
      <w:pPr>
        <w:spacing w:after="0"/>
        <w:ind w:left="0"/>
        <w:jc w:val="both"/>
      </w:pPr>
      <w:r>
        <w:rPr>
          <w:rFonts w:ascii="Times New Roman"/>
          <w:b w:val="false"/>
          <w:i w:val="false"/>
          <w:color w:val="000000"/>
          <w:sz w:val="28"/>
        </w:rPr>
        <w:t>
      4. Форма предоставления результата оказания государственной услуги: бумажная.</w:t>
      </w:r>
    </w:p>
    <w:bookmarkEnd w:id="16"/>
    <w:bookmarkStart w:name="z23" w:id="17"/>
    <w:p>
      <w:pPr>
        <w:spacing w:after="0"/>
        <w:ind w:left="0"/>
        <w:jc w:val="left"/>
      </w:pPr>
      <w:r>
        <w:rPr>
          <w:rFonts w:ascii="Times New Roman"/>
          <w:b/>
          <w:i w:val="false"/>
          <w:color w:val="000000"/>
        </w:rPr>
        <w:t xml:space="preserve"> 2. Описание порядка действий структурных подразделений (работников) услугодателя в процессе оказания государственной услуги</w:t>
      </w:r>
    </w:p>
    <w:bookmarkEnd w:id="17"/>
    <w:bookmarkStart w:name="z24" w:id="18"/>
    <w:p>
      <w:pPr>
        <w:spacing w:after="0"/>
        <w:ind w:left="0"/>
        <w:jc w:val="both"/>
      </w:pPr>
      <w:r>
        <w:rPr>
          <w:rFonts w:ascii="Times New Roman"/>
          <w:b w:val="false"/>
          <w:i w:val="false"/>
          <w:color w:val="000000"/>
          <w:sz w:val="28"/>
        </w:rPr>
        <w:t>
      5. Основанием для начала процедуры по оказанию государственной услуги является представление услугополучателем (либо законным представителем) перечня документов необходимых для оказания государственной услуги при обращении услугополучателя (либо уполномоченного представителя):</w:t>
      </w:r>
    </w:p>
    <w:bookmarkEnd w:id="18"/>
    <w:bookmarkStart w:name="z25" w:id="19"/>
    <w:p>
      <w:pPr>
        <w:spacing w:after="0"/>
        <w:ind w:left="0"/>
        <w:jc w:val="both"/>
      </w:pPr>
      <w:r>
        <w:rPr>
          <w:rFonts w:ascii="Times New Roman"/>
          <w:b w:val="false"/>
          <w:i w:val="false"/>
          <w:color w:val="000000"/>
          <w:sz w:val="28"/>
        </w:rPr>
        <w:t>
      1) заявление от родителей или иных законных представителей поступающего в произвольной форме;</w:t>
      </w:r>
    </w:p>
    <w:bookmarkEnd w:id="19"/>
    <w:bookmarkStart w:name="z26" w:id="20"/>
    <w:p>
      <w:pPr>
        <w:spacing w:after="0"/>
        <w:ind w:left="0"/>
        <w:jc w:val="both"/>
      </w:pPr>
      <w:r>
        <w:rPr>
          <w:rFonts w:ascii="Times New Roman"/>
          <w:b w:val="false"/>
          <w:i w:val="false"/>
          <w:color w:val="000000"/>
          <w:sz w:val="28"/>
        </w:rPr>
        <w:t>
      2) копию документа, удостоверяющего личность поступающего, или свидетельства о рождении (с наличием индивидуального идентификационного номера);</w:t>
      </w:r>
    </w:p>
    <w:bookmarkEnd w:id="20"/>
    <w:bookmarkStart w:name="z27" w:id="21"/>
    <w:p>
      <w:pPr>
        <w:spacing w:after="0"/>
        <w:ind w:left="0"/>
        <w:jc w:val="both"/>
      </w:pPr>
      <w:r>
        <w:rPr>
          <w:rFonts w:ascii="Times New Roman"/>
          <w:b w:val="false"/>
          <w:i w:val="false"/>
          <w:color w:val="000000"/>
          <w:sz w:val="28"/>
        </w:rPr>
        <w:t>
      3) копию документа, удостоверяющего личность родителя или иного законного представителя поступающего;</w:t>
      </w:r>
    </w:p>
    <w:bookmarkEnd w:id="21"/>
    <w:bookmarkStart w:name="z28" w:id="22"/>
    <w:p>
      <w:pPr>
        <w:spacing w:after="0"/>
        <w:ind w:left="0"/>
        <w:jc w:val="both"/>
      </w:pPr>
      <w:r>
        <w:rPr>
          <w:rFonts w:ascii="Times New Roman"/>
          <w:b w:val="false"/>
          <w:i w:val="false"/>
          <w:color w:val="000000"/>
          <w:sz w:val="28"/>
        </w:rPr>
        <w:t xml:space="preserve">
      4) личную карточку спортсмена, заполненную согласно форме, утвержденной </w:t>
      </w:r>
      <w:r>
        <w:rPr>
          <w:rFonts w:ascii="Times New Roman"/>
          <w:b w:val="false"/>
          <w:i w:val="false"/>
          <w:color w:val="000000"/>
          <w:sz w:val="28"/>
        </w:rPr>
        <w:t>приказом</w:t>
      </w:r>
      <w:r>
        <w:rPr>
          <w:rFonts w:ascii="Times New Roman"/>
          <w:b w:val="false"/>
          <w:i w:val="false"/>
          <w:color w:val="000000"/>
          <w:sz w:val="28"/>
        </w:rPr>
        <w:t xml:space="preserve"> Министра культуры и спорта Республики Казахстан от 22 ноября 2014 года № 106 "Об утверждении перечня видов физкультурно-спортивных организаций и правил их деятельности, в которых осуществляется учебно-тренировочный процесс по подготовке спортивного резерва и спортсменов высокого класса" (зарегистрирован в Реестре государственной регистрации нормативных правовых актов под № 10012);</w:t>
      </w:r>
    </w:p>
    <w:bookmarkEnd w:id="22"/>
    <w:bookmarkStart w:name="z29" w:id="23"/>
    <w:p>
      <w:pPr>
        <w:spacing w:after="0"/>
        <w:ind w:left="0"/>
        <w:jc w:val="both"/>
      </w:pPr>
      <w:r>
        <w:rPr>
          <w:rFonts w:ascii="Times New Roman"/>
          <w:b w:val="false"/>
          <w:i w:val="false"/>
          <w:color w:val="000000"/>
          <w:sz w:val="28"/>
        </w:rPr>
        <w:t>
      5) подлинник документа об общем среднем образовании (при поступлении в десятые, одиннадцатые классы);</w:t>
      </w:r>
    </w:p>
    <w:bookmarkEnd w:id="23"/>
    <w:bookmarkStart w:name="z30" w:id="24"/>
    <w:p>
      <w:pPr>
        <w:spacing w:after="0"/>
        <w:ind w:left="0"/>
        <w:jc w:val="both"/>
      </w:pPr>
      <w:r>
        <w:rPr>
          <w:rFonts w:ascii="Times New Roman"/>
          <w:b w:val="false"/>
          <w:i w:val="false"/>
          <w:color w:val="000000"/>
          <w:sz w:val="28"/>
        </w:rPr>
        <w:t>
      6) копию удостоверения либо приказа или выписку из приказа о присвоении следующих спортивных званий или спортивных разрядов: "Заслуженный мастер спорта Республики Казахстан", "мастер спорта международного класса Республики Казахстан", "мастер спорта Республики Казахстан", "кандидат в мастера спорта Республики Казахстан", "спортсмен 1 разряда", "спортсмен 2 разряда", "спортсмен 3 разряда", "спортсмен 1 юношеского разряда", "спортсмен 2 юношеского разряда", "спортсмен 3 юношеского разряда".</w:t>
      </w:r>
    </w:p>
    <w:bookmarkEnd w:id="24"/>
    <w:bookmarkStart w:name="z31" w:id="25"/>
    <w:p>
      <w:pPr>
        <w:spacing w:after="0"/>
        <w:ind w:left="0"/>
        <w:jc w:val="both"/>
      </w:pPr>
      <w:r>
        <w:rPr>
          <w:rFonts w:ascii="Times New Roman"/>
          <w:b w:val="false"/>
          <w:i w:val="false"/>
          <w:color w:val="000000"/>
          <w:sz w:val="28"/>
        </w:rPr>
        <w:t>
      Копия приказа или выписка из приказа о присвоении спортивного звания заверяется печатью государственного учреждения "Комитет по делам спорта и физической культуры Министерства культуры и спорта Республики Казахстан", а копия приказа или выписка из приказа о присвоении спортивного разряда заверяется печатью коммунального государственного учреждения "Управление физической культуры и спорта акимата Северо-Казахстанской области";</w:t>
      </w:r>
    </w:p>
    <w:bookmarkEnd w:id="25"/>
    <w:bookmarkStart w:name="z32" w:id="26"/>
    <w:p>
      <w:pPr>
        <w:spacing w:after="0"/>
        <w:ind w:left="0"/>
        <w:jc w:val="both"/>
      </w:pPr>
      <w:r>
        <w:rPr>
          <w:rFonts w:ascii="Times New Roman"/>
          <w:b w:val="false"/>
          <w:i w:val="false"/>
          <w:color w:val="000000"/>
          <w:sz w:val="28"/>
        </w:rPr>
        <w:t>
      7) адресная справка;</w:t>
      </w:r>
    </w:p>
    <w:bookmarkEnd w:id="26"/>
    <w:bookmarkStart w:name="z33" w:id="27"/>
    <w:p>
      <w:pPr>
        <w:spacing w:after="0"/>
        <w:ind w:left="0"/>
        <w:jc w:val="both"/>
      </w:pPr>
      <w:r>
        <w:rPr>
          <w:rFonts w:ascii="Times New Roman"/>
          <w:b w:val="false"/>
          <w:i w:val="false"/>
          <w:color w:val="000000"/>
          <w:sz w:val="28"/>
        </w:rPr>
        <w:t>
      8) шесть фотографий размером 3х4 сантиметра, бумажный конверт для хранения фотографий, скоросшиватель для личного дела поступающего;</w:t>
      </w:r>
    </w:p>
    <w:bookmarkEnd w:id="27"/>
    <w:bookmarkStart w:name="z34" w:id="28"/>
    <w:p>
      <w:pPr>
        <w:spacing w:after="0"/>
        <w:ind w:left="0"/>
        <w:jc w:val="both"/>
      </w:pPr>
      <w:r>
        <w:rPr>
          <w:rFonts w:ascii="Times New Roman"/>
          <w:b w:val="false"/>
          <w:i w:val="false"/>
          <w:color w:val="000000"/>
          <w:sz w:val="28"/>
        </w:rPr>
        <w:t xml:space="preserve">
      9) подлинники медицинских учетных документаций, используемых в амбулаторно-поликлинических организациях, утвержденных </w:t>
      </w:r>
      <w:r>
        <w:rPr>
          <w:rFonts w:ascii="Times New Roman"/>
          <w:b w:val="false"/>
          <w:i w:val="false"/>
          <w:color w:val="000000"/>
          <w:sz w:val="28"/>
        </w:rPr>
        <w:t>приложением 3</w:t>
      </w:r>
      <w:r>
        <w:rPr>
          <w:rFonts w:ascii="Times New Roman"/>
          <w:b w:val="false"/>
          <w:i w:val="false"/>
          <w:color w:val="000000"/>
          <w:sz w:val="28"/>
        </w:rPr>
        <w:t xml:space="preserve"> к приказу исполняющим обязанности Министра здравоохранения Республики Казахстан от 23 ноября 2010 года № 907 "Об утверждении форм первичной медицинской документации организаций здравоохранения", (зарегистрированному в Реестре государственной регистрации нормативных правовых актов за № 6697), а именно медицинскую справку по форме № 086/у (с указанием данных об общем анализе крови, мочи, выданные не ранее 10 (десять) календарных дней до дня подачи заявления, заключения стоматолога, эндокринолога, кардиолога, фтизиатра (в случае наличия постоянной положительной реакции Манту), медицинскую карту ребенка по форме № 026, карту профилактических прививок по форме № 063/у; медицинскую справку об эпидемиологическом окружении; медицинские заключения об ультразвуковом исследовании сердца, почек, органов брюшной полости; медицинское заключение, составленное на основе электроэнцефалограммы, а также магнитно-резонансную томографию головного мозга и заключение от фтизиатра (в случае поступления на отделение бокса);</w:t>
      </w:r>
    </w:p>
    <w:bookmarkEnd w:id="28"/>
    <w:bookmarkStart w:name="z35" w:id="29"/>
    <w:p>
      <w:pPr>
        <w:spacing w:after="0"/>
        <w:ind w:left="0"/>
        <w:jc w:val="both"/>
      </w:pPr>
      <w:r>
        <w:rPr>
          <w:rFonts w:ascii="Times New Roman"/>
          <w:b w:val="false"/>
          <w:i w:val="false"/>
          <w:color w:val="000000"/>
          <w:sz w:val="28"/>
        </w:rPr>
        <w:t>
      10) копии дипломов и грамот, свидетельствующих о занятом призовом месте на областных, городов республиканского значения, столицы спортивных соревнованиях, включенных в единый республиканский календарь спортивно-массовых мероприятий (при наличии), для поступающих в областные школы-интернаты для одаренных в спорте детей;</w:t>
      </w:r>
    </w:p>
    <w:bookmarkEnd w:id="29"/>
    <w:bookmarkStart w:name="z36" w:id="30"/>
    <w:p>
      <w:pPr>
        <w:spacing w:after="0"/>
        <w:ind w:left="0"/>
        <w:jc w:val="both"/>
      </w:pPr>
      <w:r>
        <w:rPr>
          <w:rFonts w:ascii="Times New Roman"/>
          <w:b w:val="false"/>
          <w:i w:val="false"/>
          <w:color w:val="000000"/>
          <w:sz w:val="28"/>
        </w:rPr>
        <w:t>
      11) копии дипломов и грамот, свидетельствующих о занятом призовом месте на областных, городов республиканского значения, столицы спортивных соревнований, включенных в единый региональный календарь спортивно-массовых мероприятий (при наличии) - для поступающих в областные школы-интернаты для одаренных в спорте детей.</w:t>
      </w:r>
    </w:p>
    <w:bookmarkEnd w:id="30"/>
    <w:bookmarkStart w:name="z37" w:id="31"/>
    <w:p>
      <w:pPr>
        <w:spacing w:after="0"/>
        <w:ind w:left="0"/>
        <w:jc w:val="both"/>
      </w:pPr>
      <w:r>
        <w:rPr>
          <w:rFonts w:ascii="Times New Roman"/>
          <w:b w:val="false"/>
          <w:i w:val="false"/>
          <w:color w:val="000000"/>
          <w:sz w:val="28"/>
        </w:rPr>
        <w:t>
      При поступлении на первый курс колледжа в республиканские специализированные школы-интернаты-колледжи олимпийского резерва представляются следующие документы:</w:t>
      </w:r>
    </w:p>
    <w:bookmarkEnd w:id="31"/>
    <w:bookmarkStart w:name="z38" w:id="32"/>
    <w:p>
      <w:pPr>
        <w:spacing w:after="0"/>
        <w:ind w:left="0"/>
        <w:jc w:val="both"/>
      </w:pPr>
      <w:r>
        <w:rPr>
          <w:rFonts w:ascii="Times New Roman"/>
          <w:b w:val="false"/>
          <w:i w:val="false"/>
          <w:color w:val="000000"/>
          <w:sz w:val="28"/>
        </w:rPr>
        <w:t>
      1) заявление в произвольной форме;</w:t>
      </w:r>
    </w:p>
    <w:bookmarkEnd w:id="32"/>
    <w:bookmarkStart w:name="z39" w:id="33"/>
    <w:p>
      <w:pPr>
        <w:spacing w:after="0"/>
        <w:ind w:left="0"/>
        <w:jc w:val="both"/>
      </w:pPr>
      <w:r>
        <w:rPr>
          <w:rFonts w:ascii="Times New Roman"/>
          <w:b w:val="false"/>
          <w:i w:val="false"/>
          <w:color w:val="000000"/>
          <w:sz w:val="28"/>
        </w:rPr>
        <w:t>
      2) копию документа, удостоверяющего личность поступающего;</w:t>
      </w:r>
    </w:p>
    <w:bookmarkEnd w:id="33"/>
    <w:bookmarkStart w:name="z40" w:id="34"/>
    <w:p>
      <w:pPr>
        <w:spacing w:after="0"/>
        <w:ind w:left="0"/>
        <w:jc w:val="both"/>
      </w:pPr>
      <w:r>
        <w:rPr>
          <w:rFonts w:ascii="Times New Roman"/>
          <w:b w:val="false"/>
          <w:i w:val="false"/>
          <w:color w:val="000000"/>
          <w:sz w:val="28"/>
        </w:rPr>
        <w:t>
      3) подлинник документа об общем среднем образовании;</w:t>
      </w:r>
    </w:p>
    <w:bookmarkEnd w:id="34"/>
    <w:bookmarkStart w:name="z41" w:id="35"/>
    <w:p>
      <w:pPr>
        <w:spacing w:after="0"/>
        <w:ind w:left="0"/>
        <w:jc w:val="both"/>
      </w:pPr>
      <w:r>
        <w:rPr>
          <w:rFonts w:ascii="Times New Roman"/>
          <w:b w:val="false"/>
          <w:i w:val="false"/>
          <w:color w:val="000000"/>
          <w:sz w:val="28"/>
        </w:rPr>
        <w:t>
      4) сертификат Единого национального тестирования или сертификат комплексного тестирования (при наличии);</w:t>
      </w:r>
    </w:p>
    <w:bookmarkEnd w:id="35"/>
    <w:bookmarkStart w:name="z42" w:id="36"/>
    <w:p>
      <w:pPr>
        <w:spacing w:after="0"/>
        <w:ind w:left="0"/>
        <w:jc w:val="both"/>
      </w:pPr>
      <w:r>
        <w:rPr>
          <w:rFonts w:ascii="Times New Roman"/>
          <w:b w:val="false"/>
          <w:i w:val="false"/>
          <w:color w:val="000000"/>
          <w:sz w:val="28"/>
        </w:rPr>
        <w:t>
      5) копию удостоверения или приказа (выписку из приказа) о присвоении следующих спортивных званий и спортивного разряда: "Заслуженный мастер спорта Республики Казахстан", "мастер спорта международного класса Республики Казахстан", "мастер спорта Республики Казахстан", "кандидат в мастера спорта Республики Казахстан".</w:t>
      </w:r>
    </w:p>
    <w:bookmarkEnd w:id="36"/>
    <w:bookmarkStart w:name="z43" w:id="37"/>
    <w:p>
      <w:pPr>
        <w:spacing w:after="0"/>
        <w:ind w:left="0"/>
        <w:jc w:val="both"/>
      </w:pPr>
      <w:r>
        <w:rPr>
          <w:rFonts w:ascii="Times New Roman"/>
          <w:b w:val="false"/>
          <w:i w:val="false"/>
          <w:color w:val="000000"/>
          <w:sz w:val="28"/>
        </w:rPr>
        <w:t>
      Копия приказа или выписка из приказа о присвоении спортивного звания заверяется печатью государственного учреждения "Комитет по делам спорта и физической культуры Министерства культуры и спорта Республики Казахстан", а копия приказа или выписка из приказа о присвоении спортивного разряда заверяется печатью коммунального государственного учреждения "Управление физической культуры и спорта акимата Северо-Казахстанской области";</w:t>
      </w:r>
    </w:p>
    <w:bookmarkEnd w:id="37"/>
    <w:bookmarkStart w:name="z44" w:id="38"/>
    <w:p>
      <w:pPr>
        <w:spacing w:after="0"/>
        <w:ind w:left="0"/>
        <w:jc w:val="both"/>
      </w:pPr>
      <w:r>
        <w:rPr>
          <w:rFonts w:ascii="Times New Roman"/>
          <w:b w:val="false"/>
          <w:i w:val="false"/>
          <w:color w:val="000000"/>
          <w:sz w:val="28"/>
        </w:rPr>
        <w:t>
      6) адресная справка;</w:t>
      </w:r>
    </w:p>
    <w:bookmarkEnd w:id="38"/>
    <w:bookmarkStart w:name="z45" w:id="39"/>
    <w:p>
      <w:pPr>
        <w:spacing w:after="0"/>
        <w:ind w:left="0"/>
        <w:jc w:val="both"/>
      </w:pPr>
      <w:r>
        <w:rPr>
          <w:rFonts w:ascii="Times New Roman"/>
          <w:b w:val="false"/>
          <w:i w:val="false"/>
          <w:color w:val="000000"/>
          <w:sz w:val="28"/>
        </w:rPr>
        <w:t>
      7) шесть фотографий размером 3х4 сантиметра, бумажный конверт для хранения фотографий, скоросшиватель для личного дела поступающего;</w:t>
      </w:r>
    </w:p>
    <w:bookmarkEnd w:id="39"/>
    <w:bookmarkStart w:name="z46" w:id="40"/>
    <w:p>
      <w:pPr>
        <w:spacing w:after="0"/>
        <w:ind w:left="0"/>
        <w:jc w:val="both"/>
      </w:pPr>
      <w:r>
        <w:rPr>
          <w:rFonts w:ascii="Times New Roman"/>
          <w:b w:val="false"/>
          <w:i w:val="false"/>
          <w:color w:val="000000"/>
          <w:sz w:val="28"/>
        </w:rPr>
        <w:t xml:space="preserve">
      8) подлинники медицинских учетных документаций, используемых в амбулаторно-поликлинических организациях, утвержденных </w:t>
      </w:r>
      <w:r>
        <w:rPr>
          <w:rFonts w:ascii="Times New Roman"/>
          <w:b w:val="false"/>
          <w:i w:val="false"/>
          <w:color w:val="000000"/>
          <w:sz w:val="28"/>
        </w:rPr>
        <w:t>приложением 3</w:t>
      </w:r>
      <w:r>
        <w:rPr>
          <w:rFonts w:ascii="Times New Roman"/>
          <w:b w:val="false"/>
          <w:i w:val="false"/>
          <w:color w:val="000000"/>
          <w:sz w:val="28"/>
        </w:rPr>
        <w:t xml:space="preserve"> к приказу исполняющим обязанности Министра здравоохранения Республики Казахстан от 23 ноября 2010 года № 907 "Об утверждении форм первичной медицинской документации организаций здравоохранения", зарегистрированному в Реестре государственной регистрации нормативных правовых актов под № 6697, а именно: медицинскую справку по форме № 086/у (с указанием данных об общем анализе крови, мочи, выданные не ранее 10 (десять) календарных дней до дня подачи заявления, заключения стоматолога, эндокринолога, кардиолога, фтизиатра (в случае наличия постоянной положительной реакции Манту), медицинскую карту ребенка по форме № 026, карту профилактических прививок по форме № 063/у; медицинскую справку об эпидемиологическом окружении; медицинские заключения об ультразвуковом исследовании сердца, почек, органов брюшной полости; медицинское заключение, составленное на основе электроэнцефалограммы, а также магнитно-резонансную томографию головного мозга заключение от фтизиатра (в случае поступления на отделение бокса);</w:t>
      </w:r>
    </w:p>
    <w:bookmarkEnd w:id="40"/>
    <w:bookmarkStart w:name="z47" w:id="41"/>
    <w:p>
      <w:pPr>
        <w:spacing w:after="0"/>
        <w:ind w:left="0"/>
        <w:jc w:val="both"/>
      </w:pPr>
      <w:r>
        <w:rPr>
          <w:rFonts w:ascii="Times New Roman"/>
          <w:b w:val="false"/>
          <w:i w:val="false"/>
          <w:color w:val="000000"/>
          <w:sz w:val="28"/>
        </w:rPr>
        <w:t>
      9) копии дипломов и грамот, свидетельствующих о занятом призовом месте на международных и республиканских спортивных соревнованиях, включенных в единый республиканский календарь спортивно-массовых мероприятий (при наличии), для поступающих в республиканские специализированные школы-интернаты-колледжи олимпийского резерва.</w:t>
      </w:r>
    </w:p>
    <w:bookmarkEnd w:id="41"/>
    <w:bookmarkStart w:name="z48" w:id="42"/>
    <w:p>
      <w:pPr>
        <w:spacing w:after="0"/>
        <w:ind w:left="0"/>
        <w:jc w:val="both"/>
      </w:pPr>
      <w:r>
        <w:rPr>
          <w:rFonts w:ascii="Times New Roman"/>
          <w:b w:val="false"/>
          <w:i w:val="false"/>
          <w:color w:val="000000"/>
          <w:sz w:val="28"/>
        </w:rPr>
        <w:t>
      6. Основаниями для отказа в оказании государственной услуги являются:</w:t>
      </w:r>
    </w:p>
    <w:bookmarkEnd w:id="42"/>
    <w:bookmarkStart w:name="z49" w:id="43"/>
    <w:p>
      <w:pPr>
        <w:spacing w:after="0"/>
        <w:ind w:left="0"/>
        <w:jc w:val="both"/>
      </w:pPr>
      <w:r>
        <w:rPr>
          <w:rFonts w:ascii="Times New Roman"/>
          <w:b w:val="false"/>
          <w:i w:val="false"/>
          <w:color w:val="000000"/>
          <w:sz w:val="28"/>
        </w:rPr>
        <w:t>
      1) установление недостоверности документов, предусмотренных пунктом 5 настоящего регламента и (или) данных (сведений), содержащихся в них;</w:t>
      </w:r>
    </w:p>
    <w:bookmarkEnd w:id="43"/>
    <w:bookmarkStart w:name="z50" w:id="44"/>
    <w:p>
      <w:pPr>
        <w:spacing w:after="0"/>
        <w:ind w:left="0"/>
        <w:jc w:val="both"/>
      </w:pPr>
      <w:r>
        <w:rPr>
          <w:rFonts w:ascii="Times New Roman"/>
          <w:b w:val="false"/>
          <w:i w:val="false"/>
          <w:color w:val="000000"/>
          <w:sz w:val="28"/>
        </w:rPr>
        <w:t xml:space="preserve">
      2) несоответствие поступающего и (или) представленных данных и сведений требованиям, предусмотренных </w:t>
      </w:r>
      <w:r>
        <w:rPr>
          <w:rFonts w:ascii="Times New Roman"/>
          <w:b w:val="false"/>
          <w:i w:val="false"/>
          <w:color w:val="000000"/>
          <w:sz w:val="28"/>
        </w:rPr>
        <w:t>пунктом 7</w:t>
      </w:r>
      <w:r>
        <w:rPr>
          <w:rFonts w:ascii="Times New Roman"/>
          <w:b w:val="false"/>
          <w:i w:val="false"/>
          <w:color w:val="000000"/>
          <w:sz w:val="28"/>
        </w:rPr>
        <w:t xml:space="preserve"> Правил деятельности республиканских специализированных школ-интернатов-колледжей олимпийского резерва и областных школ-интернатов для одаренных в спорте детей, утвержденных приказом Министра культуры и спорта Республики Казахстан от 3 ноября 2014 года № 69 "Об утверждении Правил деятельности республиканских специализированных школ-интернатов-колледжей олимпийского резерва и областных школ-интернатов для одаренных в спорте детей" (зарегистрирован в Реестре государственной регистрации нормативных правовых актов под № 9947).</w:t>
      </w:r>
    </w:p>
    <w:bookmarkEnd w:id="44"/>
    <w:bookmarkStart w:name="z51" w:id="45"/>
    <w:p>
      <w:pPr>
        <w:spacing w:after="0"/>
        <w:ind w:left="0"/>
        <w:jc w:val="both"/>
      </w:pPr>
      <w:r>
        <w:rPr>
          <w:rFonts w:ascii="Times New Roman"/>
          <w:b w:val="false"/>
          <w:i w:val="false"/>
          <w:color w:val="000000"/>
          <w:sz w:val="28"/>
        </w:rPr>
        <w:t>
      7. Содержание каждой процедуры (действия), входящей в состав процесса оказания государственной услуги, длительность его выполнения:</w:t>
      </w:r>
    </w:p>
    <w:bookmarkEnd w:id="45"/>
    <w:bookmarkStart w:name="z52" w:id="46"/>
    <w:p>
      <w:pPr>
        <w:spacing w:after="0"/>
        <w:ind w:left="0"/>
        <w:jc w:val="both"/>
      </w:pPr>
      <w:r>
        <w:rPr>
          <w:rFonts w:ascii="Times New Roman"/>
          <w:b w:val="false"/>
          <w:i w:val="false"/>
          <w:color w:val="000000"/>
          <w:sz w:val="28"/>
        </w:rPr>
        <w:t>
      1) сотрудник канцелярии услугодателя осуществляет прием документов и их регистрацию, передает ответственному сотруднику услугодателя на рассмотрение – 5 (пять) минут.</w:t>
      </w:r>
    </w:p>
    <w:bookmarkEnd w:id="46"/>
    <w:bookmarkStart w:name="z53" w:id="47"/>
    <w:p>
      <w:pPr>
        <w:spacing w:after="0"/>
        <w:ind w:left="0"/>
        <w:jc w:val="both"/>
      </w:pPr>
      <w:r>
        <w:rPr>
          <w:rFonts w:ascii="Times New Roman"/>
          <w:b w:val="false"/>
          <w:i w:val="false"/>
          <w:color w:val="000000"/>
          <w:sz w:val="28"/>
        </w:rPr>
        <w:t>
      Прием документов в 5, 6, 7, 8, 9 классы осуществляется с 1 июня по 20 (двадцатого) августа включительно, в 10, 11 классы – с 15 июня по 20 (двадцатого) августа включительно, в колледж – с 20 (двадцатого) июня по 20 (двадцатого) августа включительно;</w:t>
      </w:r>
    </w:p>
    <w:bookmarkEnd w:id="47"/>
    <w:bookmarkStart w:name="z54" w:id="48"/>
    <w:p>
      <w:pPr>
        <w:spacing w:after="0"/>
        <w:ind w:left="0"/>
        <w:jc w:val="both"/>
      </w:pPr>
      <w:r>
        <w:rPr>
          <w:rFonts w:ascii="Times New Roman"/>
          <w:b w:val="false"/>
          <w:i w:val="false"/>
          <w:color w:val="000000"/>
          <w:sz w:val="28"/>
        </w:rPr>
        <w:t>
      2) ответственный сотрудник услугодателя осуществляет проверку полноты представленных документов на соответствие пункту 5 регламента и подготавливает результат оказания государственной услуги - 15 (пятнадцать) минут;</w:t>
      </w:r>
    </w:p>
    <w:bookmarkEnd w:id="48"/>
    <w:bookmarkStart w:name="z55" w:id="49"/>
    <w:p>
      <w:pPr>
        <w:spacing w:after="0"/>
        <w:ind w:left="0"/>
        <w:jc w:val="both"/>
      </w:pPr>
      <w:r>
        <w:rPr>
          <w:rFonts w:ascii="Times New Roman"/>
          <w:b w:val="false"/>
          <w:i w:val="false"/>
          <w:color w:val="000000"/>
          <w:sz w:val="28"/>
        </w:rPr>
        <w:t>
      3) сотрудник канцелярии услугодателя выдает результат оказания государственной услуги- 5 (минут) минут.</w:t>
      </w:r>
    </w:p>
    <w:bookmarkEnd w:id="49"/>
    <w:bookmarkStart w:name="z56" w:id="50"/>
    <w:p>
      <w:pPr>
        <w:spacing w:after="0"/>
        <w:ind w:left="0"/>
        <w:jc w:val="both"/>
      </w:pPr>
      <w:r>
        <w:rPr>
          <w:rFonts w:ascii="Times New Roman"/>
          <w:b w:val="false"/>
          <w:i w:val="false"/>
          <w:color w:val="000000"/>
          <w:sz w:val="28"/>
        </w:rPr>
        <w:t>
      8. Результат процедуры (действия) по оказанию государственной услуги, который служит основанием для начала выполнения следующей процедуры (действия):</w:t>
      </w:r>
    </w:p>
    <w:bookmarkEnd w:id="50"/>
    <w:bookmarkStart w:name="z57" w:id="51"/>
    <w:p>
      <w:pPr>
        <w:spacing w:after="0"/>
        <w:ind w:left="0"/>
        <w:jc w:val="both"/>
      </w:pPr>
      <w:r>
        <w:rPr>
          <w:rFonts w:ascii="Times New Roman"/>
          <w:b w:val="false"/>
          <w:i w:val="false"/>
          <w:color w:val="000000"/>
          <w:sz w:val="28"/>
        </w:rPr>
        <w:t>
      1) прием и регистрация документов, передача на рассмотрение;</w:t>
      </w:r>
    </w:p>
    <w:bookmarkEnd w:id="51"/>
    <w:bookmarkStart w:name="z58" w:id="52"/>
    <w:p>
      <w:pPr>
        <w:spacing w:after="0"/>
        <w:ind w:left="0"/>
        <w:jc w:val="both"/>
      </w:pPr>
      <w:r>
        <w:rPr>
          <w:rFonts w:ascii="Times New Roman"/>
          <w:b w:val="false"/>
          <w:i w:val="false"/>
          <w:color w:val="000000"/>
          <w:sz w:val="28"/>
        </w:rPr>
        <w:t>
      2) рассмотрение документов и подготовка результата оказания государственной услуги;</w:t>
      </w:r>
    </w:p>
    <w:bookmarkEnd w:id="52"/>
    <w:bookmarkStart w:name="z59" w:id="53"/>
    <w:p>
      <w:pPr>
        <w:spacing w:after="0"/>
        <w:ind w:left="0"/>
        <w:jc w:val="both"/>
      </w:pPr>
      <w:r>
        <w:rPr>
          <w:rFonts w:ascii="Times New Roman"/>
          <w:b w:val="false"/>
          <w:i w:val="false"/>
          <w:color w:val="000000"/>
          <w:sz w:val="28"/>
        </w:rPr>
        <w:t>
      3) выдача результата оказания государственной услуги.</w:t>
      </w:r>
    </w:p>
    <w:bookmarkEnd w:id="53"/>
    <w:bookmarkStart w:name="z60" w:id="54"/>
    <w:p>
      <w:pPr>
        <w:spacing w:after="0"/>
        <w:ind w:left="0"/>
        <w:jc w:val="left"/>
      </w:pPr>
      <w:r>
        <w:rPr>
          <w:rFonts w:ascii="Times New Roman"/>
          <w:b/>
          <w:i w:val="false"/>
          <w:color w:val="000000"/>
        </w:rPr>
        <w:t xml:space="preserve"> 3. Описание порядка взаимодействия структурных подразделений (работников) услугодателя в процессе оказания государственной услуги</w:t>
      </w:r>
    </w:p>
    <w:bookmarkEnd w:id="54"/>
    <w:bookmarkStart w:name="z61" w:id="55"/>
    <w:p>
      <w:pPr>
        <w:spacing w:after="0"/>
        <w:ind w:left="0"/>
        <w:jc w:val="both"/>
      </w:pPr>
      <w:r>
        <w:rPr>
          <w:rFonts w:ascii="Times New Roman"/>
          <w:b w:val="false"/>
          <w:i w:val="false"/>
          <w:color w:val="000000"/>
          <w:sz w:val="28"/>
        </w:rPr>
        <w:t>
      9. В процессе оказания государственной услуги участвуют следующие структурные подразделения (работники) услугодателя:</w:t>
      </w:r>
    </w:p>
    <w:bookmarkEnd w:id="55"/>
    <w:bookmarkStart w:name="z62" w:id="56"/>
    <w:p>
      <w:pPr>
        <w:spacing w:after="0"/>
        <w:ind w:left="0"/>
        <w:jc w:val="both"/>
      </w:pPr>
      <w:r>
        <w:rPr>
          <w:rFonts w:ascii="Times New Roman"/>
          <w:b w:val="false"/>
          <w:i w:val="false"/>
          <w:color w:val="000000"/>
          <w:sz w:val="28"/>
        </w:rPr>
        <w:t>
      сотрудник канцелярии;</w:t>
      </w:r>
    </w:p>
    <w:bookmarkEnd w:id="56"/>
    <w:bookmarkStart w:name="z63" w:id="57"/>
    <w:p>
      <w:pPr>
        <w:spacing w:after="0"/>
        <w:ind w:left="0"/>
        <w:jc w:val="both"/>
      </w:pPr>
      <w:r>
        <w:rPr>
          <w:rFonts w:ascii="Times New Roman"/>
          <w:b w:val="false"/>
          <w:i w:val="false"/>
          <w:color w:val="000000"/>
          <w:sz w:val="28"/>
        </w:rPr>
        <w:t>
      ответственный сотрудник.</w:t>
      </w:r>
    </w:p>
    <w:bookmarkEnd w:id="57"/>
    <w:bookmarkStart w:name="z64" w:id="58"/>
    <w:p>
      <w:pPr>
        <w:spacing w:after="0"/>
        <w:ind w:left="0"/>
        <w:jc w:val="both"/>
      </w:pPr>
      <w:r>
        <w:rPr>
          <w:rFonts w:ascii="Times New Roman"/>
          <w:b w:val="false"/>
          <w:i w:val="false"/>
          <w:color w:val="000000"/>
          <w:sz w:val="28"/>
        </w:rPr>
        <w:t>
      10. Описание последовательности процедур (действий) между структурными подразделениями (работниками) с указанием длительности каждой процедуры:</w:t>
      </w:r>
    </w:p>
    <w:bookmarkEnd w:id="58"/>
    <w:bookmarkStart w:name="z65" w:id="59"/>
    <w:p>
      <w:pPr>
        <w:spacing w:after="0"/>
        <w:ind w:left="0"/>
        <w:jc w:val="both"/>
      </w:pPr>
      <w:r>
        <w:rPr>
          <w:rFonts w:ascii="Times New Roman"/>
          <w:b w:val="false"/>
          <w:i w:val="false"/>
          <w:color w:val="000000"/>
          <w:sz w:val="28"/>
        </w:rPr>
        <w:t>
      1) сотрудник канцелярии услугодателя осуществляет прием документов и их регистрацию, передает ответственному сотруднику услугодателя на рассмотрение – 5 (пять) минут.</w:t>
      </w:r>
    </w:p>
    <w:bookmarkEnd w:id="59"/>
    <w:bookmarkStart w:name="z66" w:id="60"/>
    <w:p>
      <w:pPr>
        <w:spacing w:after="0"/>
        <w:ind w:left="0"/>
        <w:jc w:val="both"/>
      </w:pPr>
      <w:r>
        <w:rPr>
          <w:rFonts w:ascii="Times New Roman"/>
          <w:b w:val="false"/>
          <w:i w:val="false"/>
          <w:color w:val="000000"/>
          <w:sz w:val="28"/>
        </w:rPr>
        <w:t>
      Прием документов в 5, 6, 7, 8, 9 классы осуществляется с 1 июня по 20 (двадцатого) августа включительно, в 10, 11 классы – с 15 июня по 20 (двадцатого) августа включительно, в колледж – с 20 (двадцатого) июня по 20 (двадцатого) августа включительно;</w:t>
      </w:r>
    </w:p>
    <w:bookmarkEnd w:id="60"/>
    <w:bookmarkStart w:name="z67" w:id="61"/>
    <w:p>
      <w:pPr>
        <w:spacing w:after="0"/>
        <w:ind w:left="0"/>
        <w:jc w:val="both"/>
      </w:pPr>
      <w:r>
        <w:rPr>
          <w:rFonts w:ascii="Times New Roman"/>
          <w:b w:val="false"/>
          <w:i w:val="false"/>
          <w:color w:val="000000"/>
          <w:sz w:val="28"/>
        </w:rPr>
        <w:t>
      2) ответственный сотрудник услугодателя осуществляет проверку полноты представленных документов на соответствие пункту 5 регламента и подготавливает результат оказания государственной услуги - 15 (пятнадцать) минут;</w:t>
      </w:r>
    </w:p>
    <w:bookmarkEnd w:id="61"/>
    <w:bookmarkStart w:name="z68" w:id="62"/>
    <w:p>
      <w:pPr>
        <w:spacing w:after="0"/>
        <w:ind w:left="0"/>
        <w:jc w:val="both"/>
      </w:pPr>
      <w:r>
        <w:rPr>
          <w:rFonts w:ascii="Times New Roman"/>
          <w:b w:val="false"/>
          <w:i w:val="false"/>
          <w:color w:val="000000"/>
          <w:sz w:val="28"/>
        </w:rPr>
        <w:t>
      3) сотрудник канцелярии услугодателя выдает результат оказания государственной услуги- 5 (минут) минут.</w:t>
      </w:r>
    </w:p>
    <w:bookmarkEnd w:id="62"/>
    <w:bookmarkStart w:name="z69" w:id="63"/>
    <w:p>
      <w:pPr>
        <w:spacing w:after="0"/>
        <w:ind w:left="0"/>
        <w:jc w:val="both"/>
      </w:pPr>
      <w:r>
        <w:rPr>
          <w:rFonts w:ascii="Times New Roman"/>
          <w:b w:val="false"/>
          <w:i w:val="false"/>
          <w:color w:val="000000"/>
          <w:sz w:val="28"/>
        </w:rPr>
        <w:t xml:space="preserve">
      11. Подробное описание последовательности процедур (действий), взаимодействий структурных подразделений (сотрудников) услугодателя в процессе оказания государственной услуги отражается в справочнике бизнес-процессов оказания государственной услуги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регламенту.</w:t>
      </w:r>
    </w:p>
    <w:bookmarkEnd w:id="63"/>
    <w:bookmarkStart w:name="z70" w:id="64"/>
    <w:p>
      <w:pPr>
        <w:spacing w:after="0"/>
        <w:ind w:left="0"/>
        <w:jc w:val="both"/>
      </w:pPr>
      <w:r>
        <w:rPr>
          <w:rFonts w:ascii="Times New Roman"/>
          <w:b w:val="false"/>
          <w:i w:val="false"/>
          <w:color w:val="000000"/>
          <w:sz w:val="28"/>
        </w:rPr>
        <w:t>
      12. Государственная услуга не оказывается через веб - портал "электронного правительства" и государственную корпорацию "Правительство для граждан".</w:t>
      </w:r>
    </w:p>
    <w:bookmarkEnd w:id="6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регламенту государственной услуги "Прием документов в республиканские специализированные школы-интернаты-колледжи олимпийского резерва и областные школы-интернаты для одаренных в спорте детей"</w:t>
            </w:r>
          </w:p>
        </w:tc>
      </w:tr>
    </w:tbl>
    <w:bookmarkStart w:name="z72" w:id="65"/>
    <w:p>
      <w:pPr>
        <w:spacing w:after="0"/>
        <w:ind w:left="0"/>
        <w:jc w:val="left"/>
      </w:pPr>
      <w:r>
        <w:rPr>
          <w:rFonts w:ascii="Times New Roman"/>
          <w:b/>
          <w:i w:val="false"/>
          <w:color w:val="000000"/>
        </w:rPr>
        <w:t xml:space="preserve"> Услугодатель</w:t>
      </w:r>
    </w:p>
    <w:bookmarkEnd w:id="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8"/>
        <w:gridCol w:w="3230"/>
        <w:gridCol w:w="1587"/>
        <w:gridCol w:w="7025"/>
      </w:tblGrid>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w:t>
            </w:r>
          </w:p>
        </w:tc>
        <w:tc>
          <w:tcPr>
            <w:tcW w:w="7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"Северо-Казахстанская областная специализированная школа-интернат-колледж олимпийского резерва" коммунального государственного учреждения "Управление физической культуры и спорта акимата Северо-Казахстанской области"</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 город Петропавловск, улица имени Ярослава Гашека, 4</w:t>
            </w:r>
          </w:p>
        </w:tc>
        <w:tc>
          <w:tcPr>
            <w:tcW w:w="7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 w:id="66"/>
          <w:p>
            <w:pPr>
              <w:spacing w:after="20"/>
              <w:ind w:left="20"/>
              <w:jc w:val="both"/>
            </w:pPr>
            <w:r>
              <w:rPr>
                <w:rFonts w:ascii="Times New Roman"/>
                <w:b w:val="false"/>
                <w:i w:val="false"/>
                <w:color w:val="000000"/>
                <w:sz w:val="20"/>
              </w:rPr>
              <w:t>
С понедельника по пятницу включительно, с 9.00 до 18.00 часов, с перерывом на обед с 13.00 до 14.00 часов, кроме выходных и праздничных дней, в соответствии с трудовым законодательством Республики Казахстан.</w:t>
            </w:r>
            <w:r>
              <w:br/>
            </w:r>
            <w:r>
              <w:rPr>
                <w:rFonts w:ascii="Times New Roman"/>
                <w:b w:val="false"/>
                <w:i w:val="false"/>
                <w:color w:val="000000"/>
                <w:sz w:val="20"/>
              </w:rPr>
              <w:t>
Государственная услуга оказывается в порядке очереди, без предварительной записи и ускоренного обслуживания.</w:t>
            </w:r>
          </w:p>
          <w:bookmarkEnd w:id="66"/>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регламенту государственной услуги "Прием документов в республиканские специализированные школы-интернаты-колледжи олимпийского резерва и областные школы-интернаты для одаренных в спорте детей"</w:t>
            </w:r>
          </w:p>
        </w:tc>
      </w:tr>
    </w:tbl>
    <w:bookmarkStart w:name="z75" w:id="67"/>
    <w:p>
      <w:pPr>
        <w:spacing w:after="0"/>
        <w:ind w:left="0"/>
        <w:jc w:val="left"/>
      </w:pPr>
      <w:r>
        <w:rPr>
          <w:rFonts w:ascii="Times New Roman"/>
          <w:b/>
          <w:i w:val="false"/>
          <w:color w:val="000000"/>
        </w:rPr>
        <w:t xml:space="preserve"> Справочник бизнес-процессов оказания государственной услуги "Прием документов в республиканские специализированные школы-интернаты-колледжи олимпийского резерва и областные школы-интернаты для одаренных в спорте детей" при обращении услугополучателя или его представителя по доверенности к услугодателю</w:t>
      </w:r>
    </w:p>
    <w:bookmarkEnd w:id="67"/>
    <w:bookmarkStart w:name="z76" w:id="68"/>
    <w:p>
      <w:pPr>
        <w:spacing w:after="0"/>
        <w:ind w:left="0"/>
        <w:jc w:val="both"/>
      </w:pPr>
      <w:r>
        <w:rPr>
          <w:rFonts w:ascii="Times New Roman"/>
          <w:b w:val="false"/>
          <w:i w:val="false"/>
          <w:color w:val="000000"/>
          <w:sz w:val="28"/>
        </w:rPr>
        <w:t xml:space="preserve">
      </w:t>
      </w:r>
    </w:p>
    <w:bookmarkEnd w:id="68"/>
    <w:p>
      <w:pPr>
        <w:spacing w:after="0"/>
        <w:ind w:left="0"/>
        <w:jc w:val="both"/>
      </w:pPr>
      <w:r>
        <w:drawing>
          <wp:inline distT="0" distB="0" distL="0" distR="0">
            <wp:extent cx="7810500" cy="566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5664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7" w:id="69"/>
    <w:p>
      <w:pPr>
        <w:spacing w:after="0"/>
        <w:ind w:left="0"/>
        <w:jc w:val="both"/>
      </w:pPr>
      <w:r>
        <w:rPr>
          <w:rFonts w:ascii="Times New Roman"/>
          <w:b w:val="false"/>
          <w:i w:val="false"/>
          <w:color w:val="000000"/>
          <w:sz w:val="28"/>
        </w:rPr>
        <w:t>
      Условные обозначения:</w:t>
      </w:r>
    </w:p>
    <w:bookmarkEnd w:id="69"/>
    <w:bookmarkStart w:name="z78" w:id="70"/>
    <w:p>
      <w:pPr>
        <w:spacing w:after="0"/>
        <w:ind w:left="0"/>
        <w:jc w:val="both"/>
      </w:pPr>
      <w:r>
        <w:rPr>
          <w:rFonts w:ascii="Times New Roman"/>
          <w:b w:val="false"/>
          <w:i w:val="false"/>
          <w:color w:val="000000"/>
          <w:sz w:val="28"/>
        </w:rPr>
        <w:t xml:space="preserve">
      </w:t>
      </w:r>
    </w:p>
    <w:bookmarkEnd w:id="70"/>
    <w:p>
      <w:pPr>
        <w:spacing w:after="0"/>
        <w:ind w:left="0"/>
        <w:jc w:val="both"/>
      </w:pPr>
      <w:r>
        <w:drawing>
          <wp:inline distT="0" distB="0" distL="0" distR="0">
            <wp:extent cx="7810500" cy="148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1485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