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d9cd" w14:textId="149d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ноября 2019 года № 53-1. Зарегистрировано Департаментом юстиции Северо-Казахстанской области 22 ноября 2019 года № 5668. Утратил силу решением маслихата района имени Габита Мусрепова Северо-Казахстанской области от 05 ноября 2021 № 11-9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имени Габита Мусрепова Северо-Казахстанской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ежемесячно на каждого ребенка в размере 3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района имени Габита Мусрепова Северо-Казахстанской области" в течение соответствующего учебного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назначается с месяца обращения до 1 июня соответствующего учебного года,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прием заявления, перечень документов и выдача результата оказания государственной услуги осуществляются согласно стандарту государственной услуги "Возмещение затрат на обучение на дому детей-инвалидов", утвержденного приложением 22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30 октября 2015 года № 38-6 (опубликовано 3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3474).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 октября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