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e3b0" w14:textId="d99e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Корнеевского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8 января 2019 года № 34/196. Зарегистрировано Департаментом юстиции Северо-Казахстанской области 10 января 2019 года № 5189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бюджет Корнеевского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2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17 566 тысяч тенге;</w:t>
      </w:r>
    </w:p>
    <w:bookmarkEnd w:id="2"/>
    <w:bookmarkStart w:name="z9" w:id="3"/>
    <w:p>
      <w:pPr>
        <w:spacing w:after="0"/>
        <w:ind w:left="0"/>
        <w:jc w:val="both"/>
      </w:pPr>
      <w:r>
        <w:rPr>
          <w:rFonts w:ascii="Times New Roman"/>
          <w:b w:val="false"/>
          <w:i w:val="false"/>
          <w:color w:val="000000"/>
          <w:sz w:val="28"/>
        </w:rPr>
        <w:t>
      налоговые поступления 12 254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0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5"/>
    <w:bookmarkStart w:name="z12" w:id="6"/>
    <w:p>
      <w:pPr>
        <w:spacing w:after="0"/>
        <w:ind w:left="0"/>
        <w:jc w:val="both"/>
      </w:pPr>
      <w:r>
        <w:rPr>
          <w:rFonts w:ascii="Times New Roman"/>
          <w:b w:val="false"/>
          <w:i w:val="false"/>
          <w:color w:val="000000"/>
          <w:sz w:val="28"/>
        </w:rPr>
        <w:t>
      поступление трансфертов 5 312 тысяч тенге;</w:t>
      </w:r>
    </w:p>
    <w:bookmarkEnd w:id="6"/>
    <w:bookmarkStart w:name="z13" w:id="7"/>
    <w:p>
      <w:pPr>
        <w:spacing w:after="0"/>
        <w:ind w:left="0"/>
        <w:jc w:val="both"/>
      </w:pPr>
      <w:r>
        <w:rPr>
          <w:rFonts w:ascii="Times New Roman"/>
          <w:b w:val="false"/>
          <w:i w:val="false"/>
          <w:color w:val="000000"/>
          <w:sz w:val="28"/>
        </w:rPr>
        <w:t>
      2) затраты 19 219,3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0 тысяч тенге;</w:t>
      </w:r>
    </w:p>
    <w:bookmarkEnd w:id="8"/>
    <w:bookmarkStart w:name="z15" w:id="9"/>
    <w:p>
      <w:pPr>
        <w:spacing w:after="0"/>
        <w:ind w:left="0"/>
        <w:jc w:val="both"/>
      </w:pPr>
      <w:r>
        <w:rPr>
          <w:rFonts w:ascii="Times New Roman"/>
          <w:b w:val="false"/>
          <w:i w:val="false"/>
          <w:color w:val="000000"/>
          <w:sz w:val="28"/>
        </w:rPr>
        <w:t>
      бюджетные кредиты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-1 653,3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1 653,3 тысяч тенге;</w:t>
      </w:r>
    </w:p>
    <w:bookmarkEnd w:id="15"/>
    <w:bookmarkStart w:name="z22" w:id="16"/>
    <w:p>
      <w:pPr>
        <w:spacing w:after="0"/>
        <w:ind w:left="0"/>
        <w:jc w:val="both"/>
      </w:pPr>
      <w:r>
        <w:rPr>
          <w:rFonts w:ascii="Times New Roman"/>
          <w:b w:val="false"/>
          <w:i w:val="false"/>
          <w:color w:val="000000"/>
          <w:sz w:val="28"/>
        </w:rPr>
        <w:t>
      поступление займов 0 тысяч тенге;</w:t>
      </w:r>
    </w:p>
    <w:bookmarkEnd w:id="16"/>
    <w:p>
      <w:pPr>
        <w:spacing w:after="0"/>
        <w:ind w:left="0"/>
        <w:jc w:val="both"/>
      </w:pPr>
      <w:r>
        <w:rPr>
          <w:rFonts w:ascii="Times New Roman"/>
          <w:b w:val="false"/>
          <w:i w:val="false"/>
          <w:color w:val="000000"/>
          <w:sz w:val="28"/>
        </w:rPr>
        <w:t>
      погашение займов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1 653,3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Есильского района Северо-Казахстанской области от 17.04.2019 </w:t>
      </w:r>
      <w:r>
        <w:rPr>
          <w:rFonts w:ascii="Times New Roman"/>
          <w:b w:val="false"/>
          <w:i w:val="false"/>
          <w:color w:val="000000"/>
          <w:sz w:val="28"/>
        </w:rPr>
        <w:t>№ 38/224</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000000"/>
          <w:sz w:val="28"/>
        </w:rPr>
        <w:t>№ 43/253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xml:space="preserve">
      1-1. Предусмотреть в бюджете Корнеевского сельского округа расходы за счет свободных остатков средств, сложившихся на начало финансового года в сумме 1 653,3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38/224</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000000"/>
          <w:sz w:val="28"/>
        </w:rPr>
        <w:t>№ 43/253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1-2. Предусмотреть в бюджете Корнеевского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Корнеевского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изменениями размера минимальной заработной платы в сумме 562 тысяч тенге.</w:t>
      </w:r>
    </w:p>
    <w:bookmarkEnd w:id="18"/>
    <w:p>
      <w:pPr>
        <w:spacing w:after="0"/>
        <w:ind w:left="0"/>
        <w:jc w:val="both"/>
      </w:pPr>
      <w:r>
        <w:rPr>
          <w:rFonts w:ascii="Times New Roman"/>
          <w:b w:val="false"/>
          <w:i w:val="false"/>
          <w:color w:val="000000"/>
          <w:sz w:val="28"/>
        </w:rPr>
        <w:t xml:space="preserve">
      Распределение указанных трансфертов определяется решением акима Корнеевского сельского округа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8 января 2019 года № 34/196 "Об утверждении бюджета Корнеевского сельского округа Есильского района Северо-Казахстанской области на 2019-2021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38/224</w:t>
      </w:r>
      <w:r>
        <w:rPr>
          <w:rFonts w:ascii="Times New Roman"/>
          <w:b w:val="false"/>
          <w:i w:val="false"/>
          <w:color w:val="ff0000"/>
          <w:sz w:val="28"/>
        </w:rPr>
        <w:t xml:space="preserve"> (вводится в действие с 01.01.2019); с изменением, внесенным решением маслихата Есильского района Северо-Казахстанской области от 07.11.2019 </w:t>
      </w:r>
      <w:r>
        <w:rPr>
          <w:rFonts w:ascii="Times New Roman"/>
          <w:b w:val="false"/>
          <w:i w:val="false"/>
          <w:color w:val="000000"/>
          <w:sz w:val="28"/>
        </w:rPr>
        <w:t>№ 43/253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1" w:id="19"/>
    <w:p>
      <w:pPr>
        <w:spacing w:after="0"/>
        <w:ind w:left="0"/>
        <w:jc w:val="both"/>
      </w:pPr>
      <w:r>
        <w:rPr>
          <w:rFonts w:ascii="Times New Roman"/>
          <w:b w:val="false"/>
          <w:i w:val="false"/>
          <w:color w:val="000000"/>
          <w:sz w:val="28"/>
        </w:rPr>
        <w:t xml:space="preserve">
      1-3. Предусмотреть в бюджете Корнеевского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Корнеевского сельского округа на повышение заработной платы отдельных категорий административных государственных служащих в сумме 986 тысяч тенге.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маслихата Есильского района Северо-Казахстанской области от 07.11.2019 </w:t>
      </w:r>
      <w:r>
        <w:rPr>
          <w:rFonts w:ascii="Times New Roman"/>
          <w:b w:val="false"/>
          <w:i w:val="false"/>
          <w:color w:val="000000"/>
          <w:sz w:val="28"/>
        </w:rPr>
        <w:t>№ 43/253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Установить, что доходы сельского бюджета на 2019 год формируются в соответствии со статьей 52-1 Бюджетного кодекса Республики Казахстан от 4 января 2008 года.</w:t>
      </w:r>
    </w:p>
    <w:bookmarkEnd w:id="20"/>
    <w:bookmarkStart w:name="z25" w:id="21"/>
    <w:p>
      <w:pPr>
        <w:spacing w:after="0"/>
        <w:ind w:left="0"/>
        <w:jc w:val="both"/>
      </w:pPr>
      <w:r>
        <w:rPr>
          <w:rFonts w:ascii="Times New Roman"/>
          <w:b w:val="false"/>
          <w:i w:val="false"/>
          <w:color w:val="000000"/>
          <w:sz w:val="28"/>
        </w:rPr>
        <w:t>
      3. Установить на 2019 год распределение общей суммы поступлений от налогов сельского округа, по индивидуальному подоходному налогу с доходов, не облагаемых у источника выплаты - 100 процентов.</w:t>
      </w:r>
    </w:p>
    <w:bookmarkEnd w:id="21"/>
    <w:bookmarkStart w:name="z26" w:id="22"/>
    <w:p>
      <w:pPr>
        <w:spacing w:after="0"/>
        <w:ind w:left="0"/>
        <w:jc w:val="both"/>
      </w:pPr>
      <w:r>
        <w:rPr>
          <w:rFonts w:ascii="Times New Roman"/>
          <w:b w:val="false"/>
          <w:i w:val="false"/>
          <w:color w:val="000000"/>
          <w:sz w:val="28"/>
        </w:rPr>
        <w:t>
      4. Предусмотреть на 2019 год объемы бюджетных субвенций из районного бюджета бюджету Корнеевского сельского округа в сумме 3 764 тысяч тенге.</w:t>
      </w:r>
    </w:p>
    <w:bookmarkEnd w:id="22"/>
    <w:bookmarkStart w:name="z27" w:id="23"/>
    <w:p>
      <w:pPr>
        <w:spacing w:after="0"/>
        <w:ind w:left="0"/>
        <w:jc w:val="both"/>
      </w:pPr>
      <w:r>
        <w:rPr>
          <w:rFonts w:ascii="Times New Roman"/>
          <w:b w:val="false"/>
          <w:i w:val="false"/>
          <w:color w:val="000000"/>
          <w:sz w:val="28"/>
        </w:rPr>
        <w:t>
      5. Установить расходы на 2019-2021 годы по Корнеевскому сельскому округу согласно приложениям 1, 2, 3.</w:t>
      </w:r>
    </w:p>
    <w:bookmarkEnd w:id="23"/>
    <w:bookmarkStart w:name="z28" w:id="24"/>
    <w:p>
      <w:pPr>
        <w:spacing w:after="0"/>
        <w:ind w:left="0"/>
        <w:jc w:val="both"/>
      </w:pPr>
      <w:r>
        <w:rPr>
          <w:rFonts w:ascii="Times New Roman"/>
          <w:b w:val="false"/>
          <w:i w:val="false"/>
          <w:color w:val="000000"/>
          <w:sz w:val="28"/>
        </w:rPr>
        <w:t>
      6. Настоящее решение вводится в действие с 1 января 2019 года.</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маслихата 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8 января 2019 года № 34/196</w:t>
            </w:r>
          </w:p>
        </w:tc>
      </w:tr>
    </w:tbl>
    <w:bookmarkStart w:name="z32" w:id="25"/>
    <w:p>
      <w:pPr>
        <w:spacing w:after="0"/>
        <w:ind w:left="0"/>
        <w:jc w:val="left"/>
      </w:pPr>
      <w:r>
        <w:rPr>
          <w:rFonts w:ascii="Times New Roman"/>
          <w:b/>
          <w:i w:val="false"/>
          <w:color w:val="000000"/>
        </w:rPr>
        <w:t xml:space="preserve"> Бюджет Корнеевского сельского округа Есильского района Северо-Казахстанской области на 2019 год </w:t>
      </w:r>
    </w:p>
    <w:bookmarkEnd w:id="25"/>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17.04.2019 </w:t>
      </w:r>
      <w:r>
        <w:rPr>
          <w:rFonts w:ascii="Times New Roman"/>
          <w:b w:val="false"/>
          <w:i w:val="false"/>
          <w:color w:val="ff0000"/>
          <w:sz w:val="28"/>
        </w:rPr>
        <w:t>№ 38/224</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ff0000"/>
          <w:sz w:val="28"/>
        </w:rPr>
        <w:t>№ 43/253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26 января 2019 года № 34/196</w:t>
            </w:r>
          </w:p>
        </w:tc>
      </w:tr>
    </w:tbl>
    <w:bookmarkStart w:name="z34" w:id="26"/>
    <w:p>
      <w:pPr>
        <w:spacing w:after="0"/>
        <w:ind w:left="0"/>
        <w:jc w:val="left"/>
      </w:pPr>
      <w:r>
        <w:rPr>
          <w:rFonts w:ascii="Times New Roman"/>
          <w:b/>
          <w:i w:val="false"/>
          <w:color w:val="000000"/>
        </w:rPr>
        <w:t xml:space="preserve"> Бюджет Корнеевского сельского округа Есильского района Северо-Казахстанской области на 2020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маслихата Есильского района Северо-Казахстанской области от 26 января 2019 года № 34/196</w:t>
            </w:r>
          </w:p>
        </w:tc>
      </w:tr>
    </w:tbl>
    <w:bookmarkStart w:name="z36" w:id="27"/>
    <w:p>
      <w:pPr>
        <w:spacing w:after="0"/>
        <w:ind w:left="0"/>
        <w:jc w:val="left"/>
      </w:pPr>
      <w:r>
        <w:rPr>
          <w:rFonts w:ascii="Times New Roman"/>
          <w:b/>
          <w:i w:val="false"/>
          <w:color w:val="000000"/>
        </w:rPr>
        <w:t xml:space="preserve"> Бюджет Корнеевского сельского округа Есильского района Северо-Казахстанской области на 2021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8 января 2019 года № 34/196</w:t>
            </w:r>
          </w:p>
        </w:tc>
      </w:tr>
    </w:tbl>
    <w:bookmarkStart w:name="z40" w:id="28"/>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w:t>
      </w:r>
    </w:p>
    <w:bookmarkEnd w:id="28"/>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Есильского района Северо-Казахстанской области от 17.04.2019 </w:t>
      </w:r>
      <w:r>
        <w:rPr>
          <w:rFonts w:ascii="Times New Roman"/>
          <w:b w:val="false"/>
          <w:i w:val="false"/>
          <w:color w:val="ff0000"/>
          <w:sz w:val="28"/>
        </w:rPr>
        <w:t>№ 38/224</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ff0000"/>
          <w:sz w:val="28"/>
        </w:rPr>
        <w:t>№ 43/253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937"/>
        <w:gridCol w:w="269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