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accd" w14:textId="72aa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63/10. Зарегистрировано Департаментом юстиции Северо-Казахстанской области 9 января 2020 года № 5809.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Ленинского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–36263,7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35473,7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73/8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год, в сумме 25490 тысяч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обьемы целевых текущих транфертов передаваемых из районного бюджета в бюджет Ленинского сельского округа Мамлютского района Северо-Казахстанской области на 2020 год в сумме 2000 тысяч тенге.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73/8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63/10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63/10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