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9a3c" w14:textId="3819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29 декабря 2018 года № 227 "Об утверждении бюджета Келлеровского сельского округа Тайыншинского района Северо-Казахстанской области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декабря 2019 года № 298. Зарегистрировано Департаментом юстиции Северо-Казахстанской области 9 декабря 2019 года № 5717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Келлеровского сельского округа Тайыншинского района Северо-Казахстанской области на 2019-2021 годы" от 29 декабря 2018 № 227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5169)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Келлеровского сельского округа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- 37397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- 6267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- 31130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- 38791,6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- 1394,6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Учесть объемы текущих трансфертов, передаваемых из бюджета Тайыншинского района Северо-Казахстанской области в бюджет Келлеровского сельского округа на 2019 год в сумме 31130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Келлеровского сельского округа на 2019 год поступление целевых трансфертов из вышестоящего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- 418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- 2045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рекламной металлоконструкции - 2400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бесплатного подвоза учащихся до ближайшей школы и обратно в сельской местности - 530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скотомогильника - 6550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в бюджете Келлеровского сельского округа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04 декабря 2019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29 декабря 2018 года № 227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Северо-Казахстанской области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04 декабря 2019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29 декабря 2018 года № 227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