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c1e2" w14:textId="14cc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26 февраля 2019 года № 40 "Об определении видов и порядка поощрений, а также размера денежного вознаграждения граждан, участвующих в обеспечении общественного порядка в Курмангазинском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30 мая 2019 года № 188. Зарегистрировано Департаментом юстиции Атырауской области 5 июня 2019 года № 4420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26 февраля 2019 года № 40 "Об определении видов и порядка поощрений, а также размера денежного вознаграждения граждан, участвующих в обеспечении общественного порядка в Курмангазинском районе" (далее – постановление) (зарегистрированное в реестре государственной регистрации нормативных правовых актов за № 4345, опубликованное 6 марта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порядок регулирует вопросы организации поощрения граждан, участвующих в обеспечении общественного порядка в Курмангазинском районе";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Курмангазинского района Департамента полиции Атырауской области Министерства внутренних дел Республики Казахстан".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Курмангазинского района Тажибаева 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