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20f0" w14:textId="ab72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"Ревизионной комиссии по Туркестанской области"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Туркестанской области от 11 июня 2019 года № 15. Зарегистрировано Департаментом юстиции Туркестанской области 13 июня 2019 года № 5088. Утратило силу постановлением Ревизионной комиссии по Туркестанской области от 27 июня 2024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Туркестанской области от 27.06.2024 № 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Ревизионная комиссия по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государственного учреждения "Ревизионная комиссия по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Государственного учреждения "Ревизионная комиссия по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"Ревизионная комиссия по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Ревизионной комиссии по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Ревизионной комиссии по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"Ревизионной комиссии по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Ревизионной комиссии по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определяет порядок выдачи служебного удостоверения Ревизионной комиссии по Туркестанской области (далее – Ревизионная комиссия).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постановлением.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(за исключением служебных удостоверений председателя и членов Ревизионной комиссии) выдается административным государственным служащим корпуса "Б" Ревизионной комиссии за подписью председателя Ревизионной комиссии.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выдачи служебных удостоверений председателю и членам ревизионной комиссии регулируется Туркестанским областным маслихатом и выдается за подписью секретаря маслихата.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служебного удостоверения.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государственных служащих Ревизионной комиссии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отдела административно-информационной безопасности и управления персоналом Ревизионной комиссии (далее – Служба управления персоналом).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сотрудником Службы управления персоналом, ответственным за выдачу служебного удостоверения.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осуществляются сотрудником Службы управления персоналом.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 и подает объявление в средствах массовой информации.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Ревизионной комиссии рассматривает вопрос о привлечении виновных к дисциплинарной ответственности.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 управления персоналом.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роспись лица, ответственного за выдачу служебного удостоверения.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Ревизионной комиссии по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Ревизионной комиссии по Туркестанской области прошнуровывается, пронумеровывается и заверяется подписью сотрудника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Ревизионной комиссии по Туркестанской области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темно – красного цвета, размером 19 см х 6,5 см (в развернутом состоянии).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"ҚАЗАҚСТАН РЕСПУБЛИКАСЫ ТЕКСЕРУ КОМИССИЯСЫ".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"ТҮРКІСТАН ОБЛЫСЫ БОЙЫНША ТЕКСЕРУ КОМИССИЯСЫ", "РЕВИЗИОННАЯ КОМИССИЯ ПО ТУРКЕСТАНСКОЙ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(цветная) размером 2,5 х 3,5 см, текст на казахском языке, заверенный подписью председателя Ревизионной комиссии и гербовой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срок действия служебного удостоверения (выдается сроком на три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