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e00b" w14:textId="307e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25 декабря 2018 года № 225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12 декабря 2019 года № 322. Зарегистрировано Департаментом юстиции Туркестанской области 20 декабря 2019 года № 5305.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44/471-VI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5295,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декабря 2018 года № 225 "О городском бюджете на 2019-2021 годы" (зарегистрировано в Реестре государственной регистрации нормативных правовых актов за № 4854, опубликовано 12 января 2019 года в газете "Кентау" и в эталонном контрольном банке нормативно правовых актов Республики Казахстан в электронном виде 12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2019-2021 годы согласно приложению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39 810 898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2 047 256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31 616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37 668 042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39 872 499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-54 865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54 865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63 728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39 810 898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37 668 042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37 668 042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39 872 499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17 192 149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14 508 616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13 236 511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13 081 356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6 574 483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5 047 116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5 033 184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1 449 671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обеспечению прав и улучшению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6 097 786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4 303 151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1 174 514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1 165 192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554 142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3 076 847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2 154 836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977 212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1 810 493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1 810 493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