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5f183" w14:textId="bb5f1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населенных пунктов Казыгуртского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Казыгуртского района Туркестанской области от 31 декабря 2019 года № 3 и решение Казыгуртского районного маслихата Туркестанской области от 31 декабря 2019 года № 53/328-VI. Зарегистрировано Департаментом юстиции Туркестанской области 14 января 2020 года № 5368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совместного представления отделов земельных отношений и строительства, архитектуры и градостроительства района акимат Казыгуртского района ПОСТАНОВИЛ и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по Казыгуртскому району: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населенного пункта 20-лет КазССР сельского округа Жанабазар, присоединив всего к 58,52 гектарам земли 30,6 гектар пастбищных земель общего пользования, увеличив площадь населенного пункта 20-лет КазССР на 89,12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населенного пункта Сарапхана сельского округа Сарапхана, присоединив всего к 352,0 гектарам земли 5,0 гектар пастбищных земель общего пользования, увеличив площадь населенного пункта Сарапхана на 357,0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населенного пункта Жигерген сельского округа Жигерген, присоединив всего к 143,95 гектарам земли 1,7 гектар пастбищных земель общего пользования, увеличив площадь населенного пункта Жигерген на 145,65 гектаров;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Казыгуртского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и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постановления и решения на интернет-ресурсе Казыгуртского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Данное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