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f419" w14:textId="d27f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ктааральского районного маслихата от 17 мая 2019 года № 51-326-VІ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7 сентября 2019 года № 55-344-VI. Зарегистрировано Департаментом юстиции Туркестанской области 3 октября 2019 года № 5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7 мая 2019 года № 51-326-VІ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5059 и в эталонном контрольном банке нормативных правовых актов Республики Казахстан в электронном виде 03 июня 2019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Мактаараль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