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374e" w14:textId="99b3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отчисления и распределения части чистого дохода районных коммунальных государственных предприятий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24 мая 2019 года № 261. Зарегистрировано Департаментом юстиции Туркестанской области 24 мая 2019 года № 5070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и распределения части чистого дохода районных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Ордабасынского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регистарции настоящего постановления направление его копии в бумажном и электронном виде на казахском и руссом языках в Республиканское государственное предприятие на праве хозяйственного ведения "Республиканский центр правовой информаци" для официального опубликовнаия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по истечени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А.Оралбаева.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2019 года № 261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отчисления и распределения части чистого дохода районных коммунальных государственных предприятий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районных государственных предприятий – в размере 45 процентов от чистого дохода.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Оставшаяся в распоряжении коммунальных государственных предприятий части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