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d45" w14:textId="765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21 января 2019 года № 27. Зарегистрировано Департаментом юстиции Туркестанской области 11 февраля 2019 года № 4903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 подпунктом 3) 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правила поощрений граждан, участвующих в обеспечении общественного порядка в Сарыагашском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размеры поощрений граждан, участвующих в обеспечении общественного порядка в Сарыагашском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Таскулова.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Нуралиев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январь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 поощрений граждан, участвующих в обеспечении общественного порядка в Сарыагашском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Сарыагашском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Сарыагашского района департамента полиции Туркестанской области" (далее – отдел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поощрении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внутренних дел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полиции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на выплату поощрений предусматриваются из областного бюджета, бюджетной программой Департамента полиции Туркестанской области 252 003 "Поощрение граждан, участвующих в охране общественного порядка".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Сарыагашского района, денежного вознаграждения, ценного подарка гражданам за вклад в обеспечение общественного порядка осуществляется отделом полиции в торжественной обстановке.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Сарыагашском районе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