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037b" w14:textId="7920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июня 2019 года № 42/2-06. Зарегистрировано Департаментом юстиции Туркестанской области 24 июля 2019 года № 5152. Утратило силу решением Тюлькубасского районного маслихата Туркестанской области от 25 мая 2020 года № 54/1-06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25.05.2020 № 54/1-06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Тюлькубасский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Тюлькубасского района единовременную социальную помощь на оплату коммунальных услуг и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18 марта 2019 года № 37/9-06 "О предоставлении единовременной социальной помощи на оплату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Тюлькубасского района" (зарегистрировано в Реестре государственной регистрации нормативных правовых актов 23 апреля 2019 года № 4987, опубликовано 3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