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a24" w14:textId="885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июня 2019 года № 45-291-VI. Зарегистрировано Департаментом юстиции Туркестанской области 27 июня 2019 года № 5097.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5089,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18 477 918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3 037 463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15 401 345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18 664 228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10 174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39 740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566 168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