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d418" w14:textId="0e0d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26 декабря 2018 года № 10-47-VI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27 июня 2019 года № 16-94-VI. Зарегистрировано Департаментом юстиции Туркестанской области 28 июня 2019 года № 5109.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июня 2019 года № 38/405-VI "О внесении изменений и дополнения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5089,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26 декабря 2018 года № 10-47-VІ "О районном бюджете на 2019-2021 годы" (зарегистрированного в Реестре государственной регистрации нормативных правовых актов за № 4860, опубликовано 17 января 2018 года в газете "Жаңа Жетісай" и 11 января 2018 года в эталонном контрольном банке нормативно правовых актов Республики Казахстан в электронном виде)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2019-2021 годы, согласно приложениям 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34 802 063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2 240 257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32 526 503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34 843 605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275 831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- 317 373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317 373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378 750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–41 542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Торекул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16-94-VI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10-47-VI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34 802 063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1 387 619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1 387 619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32 526 503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32 526 503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34 843 605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20 012 120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19 241 091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14 604 526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14 485 158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4 636 565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4 636 565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6 075 276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4 306 353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1 643 710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1 643 710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2 197 074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947 594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3 713 867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-317 373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