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0538" w14:textId="57d0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 марта 2016 года № 52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апреля 2019 года № 116. Зарегистрировано Департаментом юстиции Восточно-Казахстанской области 24 апреля 2019 года № 5876.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Казахстан–Министра сельского хозяйства Республики Казахстан от 30 ноября 2018 года № 484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9–3/1000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(зарегистрированным в Реестре государственной регистрации нормативных правовых актов за номером 17900),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3 марта 2016 года № 52 (зарегистрированное в Реестре государственной регистрации нормативных правовых актов за номером 4470, опубликованное в Эталонном контрольном банке нормативных правовых актов Республики Казахстан в электроном виде 4 мая 2016 года, газетах "Дидар" от 6 мая 2016 года, "Рудный Алтай" от 7 мая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– 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2019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 № 52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местным исполнительным органом области (управлением сельского хозяйства области) (далее –услугодатель).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правительство" www.egov.kz (далее –портал).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отказ,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сельского хозяйства Республики Казахстан от 16 ноября 2015 года №9-3/1000 "Об утверждении стандарта государственной услуги "Субсидирование заготовительным организациям в сфере агропромышленного комплекса"(зарегистрированным в Реестре государственной регистрации нормативных правовых актов за номером 12437) (далее –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является заявка услугополучателя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электронной цифровой подписью (далее–ЭЦП) услугополучателя.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после поступления на электронный адрес услугодателя извещения о поступлении на рассмотрение заявки услугополучателя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 после подтверждения услугодателем принятия заявки.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обращения – 3 (три) рабочих дня.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уведомление о приеме электронной заявки услогополучателя, которое служит основанием для начала выполнения действия 2.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являются сформированные платежные поручения к оплате для дальнейшего перечисления причитающихся субсидий на банковские счета услугополучателей.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после поступления на электронный адрес услугодателя извещения о поступлении на рассмотрение заявки услугополучателя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 после подтверждения услугодателя принятия заявки.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(действий)услугополучателя и услугодателя, при оказании государственной услуги через портал: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ИИН/БИН и пароль;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3 -проверка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соответствия идентификационных данных между ИИН/БИН, указанных в запросе, и ИИН/БИН, указанных в регистрационном свидетельстве ЭЦП, а также в ЕНИС - данных доверенности представителя услугополучателя;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5-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4-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6- получение услугополучателем результата государственной услуги (уведомление в "личный кабинет" услугополучателя, о перечислении субсидий или мотивированный отказ в форме электронного документа, удостоверенного ЭЦП уполномоченного лица услугодателя.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-бизнес-идентификационный номер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-государственная база данных "Физические лица"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-государственная база данных "Юридические лица"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суммы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добавленную 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уплаченного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исчисленного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 функционального взаимодействия информационных систем, задействованных в оказании государственной услуги через портал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суммы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добавленную 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уплаченного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исчисленного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