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b4b8" w14:textId="61db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31 июля 2018 года № 32/3-VI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25 октября 2019 года № 49/4-VI. Зарегистрировано Департаментом юстиции Восточно-Казахстанской области 6 ноября 2019 года № 6257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31 июля 2018 года № 32/3-VI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5-1-195, опубликовано в Эталонном контрольном банке нормативных правовых актов Республики Казахстан в электронном виде 28 августа 2018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 коммунальных услуг представляют в государственное учреждение "Отдел занятости и социальных программ города Усть-Каменогорска" (далее – уполномоченный орган) тарифы на коммунальные услуги, их изменения, согласованные с уполномоченным органом по регулированию естественных монополий и защите конкуренции. При расчете жилищной помощи учитываются потери тепла, предъявляемые услугодателями, в пределах социальных норм площади жилья.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стоимости угля используются средние цены по городу, представляемые республиканским государственным учреждением "Департамент статистики Восточно-Казахстанской области Комитета по статистике Министерства национальной экономики Республики Казахстан" по состоянию на последний месяц квартала, предшествующего кварталу расчета жилищной помощи.";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Семья (гражданин) (либо его представитель по нотариально заверенной доверенности) (далее – услугополучатель) вправе обратиться в Государственную корпорацию "Правительство для граждан" (далее – Государственная корпорация) или на веб-портал "электронного правительства" (далее – портал) за назначением жилищной помощи один раз в квартал.";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Доля предельно допустимых расходов семьи устанавливается к совокупному доходу семьи в размере 7 %.".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