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f77e" w14:textId="c61f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2018 года № 33/222-VI "О бюджете Озерского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6 декабря 2019 года № 46/304-VI. Зарегистрировано Департаментом юстиции Восточно-Казахстанской области 24 декабря 2019 года № 6431. Утратило силу решением маслихата города Семей Восточно-Казахстанской области от 30 декабря 2019 года № 48/328-VI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48/328-VI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ноября 2019 года № 45/292-VI "О внесении изменений в решение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6312),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33/222-VI "О бюджете Озерского сельского округа на 2019-2021 годы" (зарегистрировано в Реестре государственной регистрации нормативных правовых актов за № 5-2-203, опубликовано в Эталонном контрольном банке нормативных правовых актов Республики Казахстан в электронном виде 28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Озерского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40 593,0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36 284,0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45 927,6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-5 334,6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5 334,6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5 334,6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-5 334,6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