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01ec4" w14:textId="e001e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на 2019 год</w:t>
      </w:r>
    </w:p>
    <w:p>
      <w:pPr>
        <w:spacing w:after="0"/>
        <w:ind w:left="0"/>
        <w:jc w:val="both"/>
      </w:pPr>
      <w:r>
        <w:rPr>
          <w:rFonts w:ascii="Times New Roman"/>
          <w:b w:val="false"/>
          <w:i w:val="false"/>
          <w:color w:val="000000"/>
          <w:sz w:val="28"/>
        </w:rPr>
        <w:t>Постановление акимата города Курчатова Восточно-Казахстанской области от 28 января 2019 года № 941. Зарегистрировано Управлением юстиции города Курчатова Департамента юстиции Восточно-Казахстанской области 31 января 2019 года № 5-3-136</w:t>
      </w:r>
    </w:p>
    <w:p>
      <w:pPr>
        <w:spacing w:after="0"/>
        <w:ind w:left="0"/>
        <w:jc w:val="both"/>
      </w:pPr>
      <w:bookmarkStart w:name="z5" w:id="0"/>
      <w:r>
        <w:rPr>
          <w:rFonts w:ascii="Times New Roman"/>
          <w:b w:val="false"/>
          <w:i w:val="false"/>
          <w:color w:val="ff0000"/>
          <w:sz w:val="28"/>
        </w:rPr>
        <w:t>
      Примечание РЦПИ.</w:t>
      </w:r>
      <w:r>
        <w:br/>
      </w:r>
      <w:r>
        <w:rPr>
          <w:rFonts w:ascii="Times New Roman"/>
          <w:b w:val="false"/>
          <w:i w:val="false"/>
          <w:color w:val="ff0000"/>
          <w:sz w:val="28"/>
        </w:rPr>
        <w:t xml:space="preserve">
      </w:t>
      </w:r>
      <w:r>
        <w:rPr>
          <w:rFonts w:ascii="Times New Roman"/>
          <w:b w:val="false"/>
          <w:i w:val="false"/>
          <w:color w:val="ff0000"/>
          <w:sz w:val="28"/>
        </w:rPr>
        <w:t>В тексте документа сохранена пунктуация и орфография оригинала.</w:t>
      </w:r>
    </w:p>
    <w:bookmarkEnd w:id="0"/>
    <w:bookmarkStart w:name="z7" w:id="1"/>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подпунктом 14-1)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за номером 13898) акимат города Курчатов ПОСТАНОВЛЯЕТ:</w:t>
      </w:r>
    </w:p>
    <w:bookmarkEnd w:id="1"/>
    <w:bookmarkStart w:name="z8" w:id="2"/>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2019 год, в размере одного процента от списочной численности работников предприятий и организаций города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9" w:id="3"/>
    <w:p>
      <w:pPr>
        <w:spacing w:after="0"/>
        <w:ind w:left="0"/>
        <w:jc w:val="both"/>
      </w:pPr>
      <w:r>
        <w:rPr>
          <w:rFonts w:ascii="Times New Roman"/>
          <w:b w:val="false"/>
          <w:i w:val="false"/>
          <w:color w:val="000000"/>
          <w:sz w:val="28"/>
        </w:rPr>
        <w:t xml:space="preserve">
      2. Установить квоту рабочих мест для трудоустройства лиц, освобожденных из мест лишения свободы на 2019 год, в размере одного процента от списочной численности работников предприятий и организаций города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10" w:id="4"/>
    <w:p>
      <w:pPr>
        <w:spacing w:after="0"/>
        <w:ind w:left="0"/>
        <w:jc w:val="both"/>
      </w:pPr>
      <w:r>
        <w:rPr>
          <w:rFonts w:ascii="Times New Roman"/>
          <w:b w:val="false"/>
          <w:i w:val="false"/>
          <w:color w:val="000000"/>
          <w:sz w:val="28"/>
        </w:rPr>
        <w:t xml:space="preserve">
      3. Установить квоту рабочих мест для трудоустройства лиц, состоящих на учете службы пробации на 2019 год, в размере одного процента от списочной численности работников предприятий и организаций города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bookmarkStart w:name="z11" w:id="5"/>
    <w:p>
      <w:pPr>
        <w:spacing w:after="0"/>
        <w:ind w:left="0"/>
        <w:jc w:val="both"/>
      </w:pPr>
      <w:r>
        <w:rPr>
          <w:rFonts w:ascii="Times New Roman"/>
          <w:b w:val="false"/>
          <w:i w:val="false"/>
          <w:color w:val="000000"/>
          <w:sz w:val="28"/>
        </w:rPr>
        <w:t>
      4. Государственному учреждению "Отдел занятости и социальных программ города Курчатов" в порядке установленном законодательством Республики Казахстан обеспечить:</w:t>
      </w:r>
    </w:p>
    <w:bookmarkEnd w:id="5"/>
    <w:bookmarkStart w:name="z12" w:id="6"/>
    <w:p>
      <w:pPr>
        <w:spacing w:after="0"/>
        <w:ind w:left="0"/>
        <w:jc w:val="both"/>
      </w:pPr>
      <w:r>
        <w:rPr>
          <w:rFonts w:ascii="Times New Roman"/>
          <w:b w:val="false"/>
          <w:i w:val="false"/>
          <w:color w:val="000000"/>
          <w:sz w:val="28"/>
        </w:rPr>
        <w:t>
      1) государственную регистрацию настоящего постановления в территориальном органе юстиции;</w:t>
      </w:r>
    </w:p>
    <w:bookmarkEnd w:id="6"/>
    <w:bookmarkStart w:name="z13" w:id="7"/>
    <w:p>
      <w:pPr>
        <w:spacing w:after="0"/>
        <w:ind w:left="0"/>
        <w:jc w:val="both"/>
      </w:pPr>
      <w:r>
        <w:rPr>
          <w:rFonts w:ascii="Times New Roman"/>
          <w:b w:val="false"/>
          <w:i w:val="false"/>
          <w:color w:val="000000"/>
          <w:sz w:val="28"/>
        </w:rPr>
        <w:t>
      2) в течении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7"/>
    <w:bookmarkStart w:name="z14" w:id="8"/>
    <w:p>
      <w:pPr>
        <w:spacing w:after="0"/>
        <w:ind w:left="0"/>
        <w:jc w:val="both"/>
      </w:pPr>
      <w:r>
        <w:rPr>
          <w:rFonts w:ascii="Times New Roman"/>
          <w:b w:val="false"/>
          <w:i w:val="false"/>
          <w:color w:val="000000"/>
          <w:sz w:val="28"/>
        </w:rPr>
        <w:t>
      3) в течении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получившими такое право на конкурсной основе, в порядке, определяемом Правительством Республики Казахстан;</w:t>
      </w:r>
    </w:p>
    <w:bookmarkEnd w:id="8"/>
    <w:bookmarkStart w:name="z15" w:id="9"/>
    <w:p>
      <w:pPr>
        <w:spacing w:after="0"/>
        <w:ind w:left="0"/>
        <w:jc w:val="both"/>
      </w:pPr>
      <w:r>
        <w:rPr>
          <w:rFonts w:ascii="Times New Roman"/>
          <w:b w:val="false"/>
          <w:i w:val="false"/>
          <w:color w:val="000000"/>
          <w:sz w:val="28"/>
        </w:rPr>
        <w:t>
      4) размещение настоящего постановления на интернет-ресурсе акимата города Курчатов после его официального опубликования.</w:t>
      </w:r>
    </w:p>
    <w:bookmarkEnd w:id="9"/>
    <w:bookmarkStart w:name="z16" w:id="10"/>
    <w:p>
      <w:pPr>
        <w:spacing w:after="0"/>
        <w:ind w:left="0"/>
        <w:jc w:val="both"/>
      </w:pPr>
      <w:r>
        <w:rPr>
          <w:rFonts w:ascii="Times New Roman"/>
          <w:b w:val="false"/>
          <w:i w:val="false"/>
          <w:color w:val="000000"/>
          <w:sz w:val="28"/>
        </w:rPr>
        <w:t xml:space="preserve">
      5. Признать утратившими силу постановления акимата города Курчатов,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End w:id="10"/>
    <w:bookmarkStart w:name="z17" w:id="11"/>
    <w:p>
      <w:pPr>
        <w:spacing w:after="0"/>
        <w:ind w:left="0"/>
        <w:jc w:val="both"/>
      </w:pPr>
      <w:r>
        <w:rPr>
          <w:rFonts w:ascii="Times New Roman"/>
          <w:b w:val="false"/>
          <w:i w:val="false"/>
          <w:color w:val="000000"/>
          <w:sz w:val="28"/>
        </w:rPr>
        <w:t>
      6. Контроль за исполнением данного постановления возложить на заместителя акима города Курчатов Глазинского А. Ю.</w:t>
      </w:r>
    </w:p>
    <w:bookmarkEnd w:id="11"/>
    <w:bookmarkStart w:name="z18" w:id="12"/>
    <w:p>
      <w:pPr>
        <w:spacing w:after="0"/>
        <w:ind w:left="0"/>
        <w:jc w:val="both"/>
      </w:pPr>
      <w:r>
        <w:rPr>
          <w:rFonts w:ascii="Times New Roman"/>
          <w:b w:val="false"/>
          <w:i w:val="false"/>
          <w:color w:val="000000"/>
          <w:sz w:val="28"/>
        </w:rPr>
        <w:t>
      7. Настоящее постановление вводится в действие по истечении десяти календарных дней после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Ондаканов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постановлению </w:t>
            </w:r>
            <w:r>
              <w:br/>
            </w:r>
            <w:r>
              <w:rPr>
                <w:rFonts w:ascii="Times New Roman"/>
                <w:b w:val="false"/>
                <w:i w:val="false"/>
                <w:color w:val="000000"/>
                <w:sz w:val="20"/>
              </w:rPr>
              <w:t xml:space="preserve">акимата города Курчатов </w:t>
            </w:r>
            <w:r>
              <w:br/>
            </w:r>
            <w:r>
              <w:rPr>
                <w:rFonts w:ascii="Times New Roman"/>
                <w:b w:val="false"/>
                <w:i w:val="false"/>
                <w:color w:val="000000"/>
                <w:sz w:val="20"/>
              </w:rPr>
              <w:t>от 28 января 2019 года № 941</w:t>
            </w:r>
          </w:p>
        </w:tc>
      </w:tr>
    </w:tbl>
    <w:bookmarkStart w:name="z21" w:id="13"/>
    <w:p>
      <w:pPr>
        <w:spacing w:after="0"/>
        <w:ind w:left="0"/>
        <w:jc w:val="left"/>
      </w:pPr>
      <w:r>
        <w:rPr>
          <w:rFonts w:ascii="Times New Roman"/>
          <w:b/>
          <w:i w:val="false"/>
          <w:color w:val="000000"/>
        </w:rPr>
        <w:t xml:space="preserve"> Размер квоты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2019 год</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
        <w:gridCol w:w="5406"/>
        <w:gridCol w:w="1632"/>
        <w:gridCol w:w="2925"/>
        <w:gridCol w:w="1563"/>
      </w:tblGrid>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"Байкал" Республиканского государственного предприятия на праве хозяйственного ведения "Национальный ядерный центр Республики Казахстан" Министерства энергетики Республики Казахстан</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"Компания "Балапан Көлігі"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"Курчатов Водоканал"</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постановлению </w:t>
            </w:r>
            <w:r>
              <w:br/>
            </w:r>
            <w:r>
              <w:rPr>
                <w:rFonts w:ascii="Times New Roman"/>
                <w:b w:val="false"/>
                <w:i w:val="false"/>
                <w:color w:val="000000"/>
                <w:sz w:val="20"/>
              </w:rPr>
              <w:t xml:space="preserve">акимата города Курчатов </w:t>
            </w:r>
            <w:r>
              <w:br/>
            </w:r>
            <w:r>
              <w:rPr>
                <w:rFonts w:ascii="Times New Roman"/>
                <w:b w:val="false"/>
                <w:i w:val="false"/>
                <w:color w:val="000000"/>
                <w:sz w:val="20"/>
              </w:rPr>
              <w:t>от 28 января 2019 года № 941</w:t>
            </w:r>
          </w:p>
        </w:tc>
      </w:tr>
    </w:tbl>
    <w:bookmarkStart w:name="z23" w:id="14"/>
    <w:p>
      <w:pPr>
        <w:spacing w:after="0"/>
        <w:ind w:left="0"/>
        <w:jc w:val="left"/>
      </w:pPr>
      <w:r>
        <w:rPr>
          <w:rFonts w:ascii="Times New Roman"/>
          <w:b/>
          <w:i w:val="false"/>
          <w:color w:val="000000"/>
        </w:rPr>
        <w:t xml:space="preserve"> Размер квоты для трудоустройства лиц, освобожденных из мест лишения свободы на 2019 год</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
        <w:gridCol w:w="5406"/>
        <w:gridCol w:w="1632"/>
        <w:gridCol w:w="2925"/>
        <w:gridCol w:w="1563"/>
      </w:tblGrid>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5"/>
          <w:p>
            <w:pPr>
              <w:spacing w:after="20"/>
              <w:ind w:left="20"/>
              <w:jc w:val="both"/>
            </w:pPr>
            <w:r>
              <w:rPr>
                <w:rFonts w:ascii="Times New Roman"/>
                <w:b w:val="false"/>
                <w:i w:val="false"/>
                <w:color w:val="000000"/>
                <w:sz w:val="20"/>
              </w:rPr>
              <w:t>
Порядковый</w:t>
            </w:r>
            <w:r>
              <w:br/>
            </w:r>
            <w:r>
              <w:rPr>
                <w:rFonts w:ascii="Times New Roman"/>
                <w:b w:val="false"/>
                <w:i w:val="false"/>
                <w:color w:val="000000"/>
                <w:sz w:val="20"/>
              </w:rPr>
              <w:t>
№</w:t>
            </w:r>
          </w:p>
          <w:bookmarkEnd w:id="15"/>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"Байкал" Республиканского государственного предприятия на праве хозяйственного ведения "Национальный ядерный центр Республики Казахстан" Министерства энергетики Республики Казахстан</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"Компания "Балапан Көлігі"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"Институт геофизических исследований" Министерства энергетики Республики Казахстан</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"Курчатов Водоканал"</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"Курчатовское многоотраслевое эксплуатационное предприятие" акимата города Курчатова</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постановлению </w:t>
            </w:r>
            <w:r>
              <w:br/>
            </w:r>
            <w:r>
              <w:rPr>
                <w:rFonts w:ascii="Times New Roman"/>
                <w:b w:val="false"/>
                <w:i w:val="false"/>
                <w:color w:val="000000"/>
                <w:sz w:val="20"/>
              </w:rPr>
              <w:t xml:space="preserve">акимата города Курчатов </w:t>
            </w:r>
            <w:r>
              <w:br/>
            </w:r>
            <w:r>
              <w:rPr>
                <w:rFonts w:ascii="Times New Roman"/>
                <w:b w:val="false"/>
                <w:i w:val="false"/>
                <w:color w:val="000000"/>
                <w:sz w:val="20"/>
              </w:rPr>
              <w:t>от 28 января 2019 года № 941</w:t>
            </w:r>
          </w:p>
        </w:tc>
      </w:tr>
    </w:tbl>
    <w:bookmarkStart w:name="z26" w:id="16"/>
    <w:p>
      <w:pPr>
        <w:spacing w:after="0"/>
        <w:ind w:left="0"/>
        <w:jc w:val="left"/>
      </w:pPr>
      <w:r>
        <w:rPr>
          <w:rFonts w:ascii="Times New Roman"/>
          <w:b/>
          <w:i w:val="false"/>
          <w:color w:val="000000"/>
        </w:rPr>
        <w:t xml:space="preserve"> Размер квоты для трудоустройства лиц, состоящих на учете службы пробации на 2019 год</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
        <w:gridCol w:w="5406"/>
        <w:gridCol w:w="1632"/>
        <w:gridCol w:w="2925"/>
        <w:gridCol w:w="1563"/>
      </w:tblGrid>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7"/>
          <w:p>
            <w:pPr>
              <w:spacing w:after="20"/>
              <w:ind w:left="20"/>
              <w:jc w:val="both"/>
            </w:pPr>
            <w:r>
              <w:rPr>
                <w:rFonts w:ascii="Times New Roman"/>
                <w:b w:val="false"/>
                <w:i w:val="false"/>
                <w:color w:val="000000"/>
                <w:sz w:val="20"/>
              </w:rPr>
              <w:t>
Порядковый</w:t>
            </w:r>
            <w:r>
              <w:br/>
            </w:r>
            <w:r>
              <w:rPr>
                <w:rFonts w:ascii="Times New Roman"/>
                <w:b w:val="false"/>
                <w:i w:val="false"/>
                <w:color w:val="000000"/>
                <w:sz w:val="20"/>
              </w:rPr>
              <w:t>
№</w:t>
            </w:r>
          </w:p>
          <w:bookmarkEnd w:id="17"/>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"Байкал" Республиканского государственного предприятия на праве хозяйственного ведения "Национальный ядерный центр Республики Казахстан" Министерства энергетики Республики Казахстан</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"Компания "Балапан Көлігі"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"Институт геофизических исследований" Министерства энергетики Республики Казахстан</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"Курчатов Водоканал"</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"Курчатовское многоотраслевое эксплуатационное предприятие" акимата города Курчатова</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постановлению </w:t>
            </w:r>
            <w:r>
              <w:br/>
            </w:r>
            <w:r>
              <w:rPr>
                <w:rFonts w:ascii="Times New Roman"/>
                <w:b w:val="false"/>
                <w:i w:val="false"/>
                <w:color w:val="000000"/>
                <w:sz w:val="20"/>
              </w:rPr>
              <w:t xml:space="preserve">акимата города Курчатов </w:t>
            </w:r>
            <w:r>
              <w:br/>
            </w:r>
            <w:r>
              <w:rPr>
                <w:rFonts w:ascii="Times New Roman"/>
                <w:b w:val="false"/>
                <w:i w:val="false"/>
                <w:color w:val="000000"/>
                <w:sz w:val="20"/>
              </w:rPr>
              <w:t>от 28 января 2019 года № 941</w:t>
            </w:r>
          </w:p>
        </w:tc>
      </w:tr>
    </w:tbl>
    <w:bookmarkStart w:name="z29" w:id="18"/>
    <w:p>
      <w:pPr>
        <w:spacing w:after="0"/>
        <w:ind w:left="0"/>
        <w:jc w:val="left"/>
      </w:pPr>
      <w:r>
        <w:rPr>
          <w:rFonts w:ascii="Times New Roman"/>
          <w:b/>
          <w:i w:val="false"/>
          <w:color w:val="000000"/>
        </w:rPr>
        <w:t xml:space="preserve"> Перечень постановлений акимата города Курчатов о признании утратившими силу</w:t>
      </w:r>
    </w:p>
    <w:bookmarkEnd w:id="18"/>
    <w:bookmarkStart w:name="z30" w:id="1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Курчатов от 26 января 2018 года № 538 "Об установлении квоты рабочих мест для трудоустройства лиц, состоящих на учете службы пробации, а также для лиц, освобожденных из мест лишения свободы" (зарегистрировано в Реестре государственной регистрации нормативных правовых актов за № 5482, опубликовано 16 февраля 2018 года в Эталонном контрольном банке нормативных правовых актов Республики Казахстан в электронном виде, 21 февраля 2018 года в газете "Мой край");</w:t>
      </w:r>
    </w:p>
    <w:bookmarkEnd w:id="19"/>
    <w:bookmarkStart w:name="z31" w:id="2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Курчатов от 26 января 2018 года № 539 "Об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(зарегистрировано в Реестре государственной регистрации нормативных правовых актов за № 5483, опубликовано 21 февраля 2018 года в Эталонном контрольном банке нормативных правовых актов Республики Казахстан в электронном виде, 21 февраля 2018 года в газете "Мой край");</w:t>
      </w:r>
    </w:p>
    <w:bookmarkEnd w:id="20"/>
    <w:bookmarkStart w:name="z32" w:id="2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Курчатов 10 июля 2018 года № 758 "О внесении изменений в постановление акимата города Курчатов от 26 января 2018 года № 539 "Об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(зарегистрировано в Реестре государственной регистрации нормативных правовых актов за № 5-3-127, опубликовано 13 августа 2018 года в Эталонном контрольном банке нормативных правовых актов Республики Казахстан в электронном виде, 15 августа 2018 года в газете "Мой край");</w:t>
      </w:r>
    </w:p>
    <w:bookmarkEnd w:id="21"/>
    <w:bookmarkStart w:name="z33" w:id="2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Курчатов 10 июля 2018 года № 759 "О внесении изменений в постановление акимата города Курчатов от 26 января 2018 года № 538 "Об установлении квоты рабочих мест для трудоустройства лиц, состоящих на учете службы пробации, а также для лиц, освобожденных из мест лишения свободы" (зарегистрировано в Реестре государственной регистрации нормативных правовых актов за № 5-3-128, опубликовано 13 августа 2018 года в Эталонном контрольном банке нормативных правовых актов Республики Казахстан в электронном виде, 15 августа 2018 года в газете "Мой край").</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