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fc2e" w14:textId="78ef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 марта 2019 года № 32/3-VІ. Зарегистрировано Департаментом юстиции Восточно-Казахстанской области 11 марта 2019 года № 5759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Молдаханова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2019 года № 32/3-VІ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29 декабря 2017 года № 20/2- VІ "О бюджете Карауылского сельского округа Абайского района на 2018-2020 годы" (зарегистрировано в Реестре государственной регистрации нормативных правовых актов за № 5426, опубликовано в газете "Абай елі" от 16-23 января 2018 года);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марта 2018 года № 22/11-VІ "О внесении изменений в решение Абайского районного маслихата от29 декабря 2017 года № 20/2-VІ "О бюджете Карауылского сельского округа Абайского района на 2018-2020 годы" (зарегистрировано в Реестре государственной регистрации нормативных правовых актов за № 5-5-145, опубликовано в газете "Абай елі" от 16-30 апреля 2018 года);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мая 2018 года № 24/2-VІ "О внесении изменений в решение Абайского районного маслихата от 29 декабря 2017 года № 20/2-VІ "О бюджете Карауылского сельского округа Абайского района на 2018-2020 годы" (зарегистрировано в Реестре государственной регистрации нормативных правовых актов за № 5-5-149, опубликовано в газете "Абай елі" от 8-15 июня 2018 года);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10 декабря 2018 года № 29/2-VІ "О внесении изменений в решение Абайского районного маслихата от 29 декабря 2017 года № 20/2-VІ "О бюджете Карауылского сельского округа Абайского района на 2018-2020 годы" (зарегистрировано в Реестре государственной регистрации нормативных правовых актов за № 5-5-162, опубликовано в газете "Абай елі" от 24-31 декабря 2018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