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103d" w14:textId="40e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населенном пункте Карабулак Акшаулинского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Акшаулинского сельского округа Аягозского района Восточно-Казахстанской области от 10 июля 2019 года № 1. Зарегистрировано Департаментом юстиции Восточно-Казахстанской области 11 июля 2019 года № 6069. Утратило силу решением акима Акшаулинского сельского округа Аягозского района Восточно-Казахстанской области от 13 декабря 2019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Акшаулинского сельского округа Аягозского района Восточно-Казахстанской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21 июня 2019 года № 125, аким Акшаулинского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ветеринарно-санитарных мероприятий против инфекционного заболевания бруцеллез среди крупного рогатого скота в населенном пункте Карабулак Акшаулинского сельского округа, Аягозского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Акшаулинского сельского округа" Аягозского района Восточно – 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Аягозского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интернет–ресурсе акимата Аягозского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Акшаулинского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Мустафин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