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572" w14:textId="fce1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32-2-VI "О бюджете Бель-Агачского сельского округа Бородулихинского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37-2-VI. Зарегистрировано Департаментом юстиции Восточно-Казахстанской области 11 апреля 2019 года № 5843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32-2-VI "О бюджете Бель-Агачского сельского округа Бородулихинского района на 2019 – 2021 годы" (зарегистрировано в Реестре государственной регистрации нормативных правовых актов за номером 5-8-193,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года),следующие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32091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23518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33093,3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-1002,3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32-2-VI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