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cdd1" w14:textId="866c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крестьянских хозяйствах "Елнар", "Ербол", "Арай", "Жарықтас, "Матай", "Бикен" и в селе Конырбиик Жарминского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сельского округа Жарминского района Восточно-Казахстанской области от 25 апреля 2019 года № 2. Зарегистрировано Департаментом юстиции Восточно-Казахстанской области 26 апреля 2019 года № 5889. Утратило силу - решением акима Карасуского сельского округа Жарминского района Восточно-Казахстанской области от 21 января 2020 года № 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Карасуского сельского округа Жарминского района Восточно-Казахстанской области от 21.01.2020 № 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"Жарминская районная инспекция комитета ветеринарного контроля и надзора Министерства сельского хозяйства Республики Казахстан" от 10 апреля 2019 года № 128, аким Карасуского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крестьянских хозяйствах "Елнар", "Ербол", "Арай", "Жарықтас", "Матай", "Бикен" и в селе Конырбиик Жарминского района в связи с выявлением бруцеллеза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Карасуского сельского округа"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Жарминского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Жарминского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