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954b" w14:textId="fbb9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8-VI "О бюджете поселка Октябрьски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декабря 2019 года № 59/6-VI. Зарегистрировано Департаментом юстиции Восточно-Казахстанской области 23 декабря 2019 года № 6424. Утратило силу решением маслихата района Алтай Восточно-Казахстанской области от 5 января 2020 года № 61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3 декабря 2019 года № 57/2-VI "О внесении изменений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36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8-VI "О бюджете поселка Октябрьский на 2019-2021 годы" (зарегистрировано в Реестре государственной регистрации нормативных правовых актов за № 5-12-183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63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8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03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3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71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1,4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Октябрьский на 2019 год объем субвенций из районного бюджета в сумме 2186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