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26e5" w14:textId="9452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Ландман Малеевского сельского округа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Малеевского сельского округа Зыряновского района Восточно-Казахстанской области от 19 марта 2019 года № 1. Зарегистрировано Департаментом юстиции Восточно-Казахстанской области 19 марта 2019 года № 5793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29 ноября 2018 года, учитывая мнение жителей села Ландман, аким Малеевского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Ландман Малеевского сельского округа района Алтай улицу Советская на улицу Садовая.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Малеевского сельского округа Зыряновского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района Алтай;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информации",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дней, после государственной регистрации настоящего решения направление его копии для официального опубликования в периодические печатные издания, распространяемые на территории района Алтай;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 района Алтай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Малеевского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