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5b75" w14:textId="6d85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"Gold Mining Corp." для проведения операций по разведке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Алтай Восточно-Казахстанской области от 14 октября 2019 года № 3. Зарегистрировано Департаментом юстиции Восточно-Казахстанской области 15 октября 2019 года № 6201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города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"Gold Mining Corp." публичный сервитут для проведения операций по разведке полезных ископаемых, на земельном участке площадью 131 га, сроком до 18 марта 2020 года, без изъятия земельных участков у собственников и землепользователей, в границах геологического отвода товарищества с ограниченной ответственностью "Gold Mining Corp.", расположенном в городе Алтай – территория старого хвостохранилища АО "Зыряновский свинцовый комбинат" (учетный квартал 05-082-010) включая земельные участки с кадастровыми номерами 05-082-030-003, 05-082-010-029.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акима города Алтай Восточно-Казахстанской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Алтай"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 района Алтай;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3.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акима города Алтай Восточно-Казахстанской области от 24.01.2020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решения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Передельский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