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ff5e" w14:textId="8ccf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селе Урыль Урыльского сельского округа Катон - 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Урыльского сельского округа Катон-Карагайского района Восточно-Казахстанской области от 17 октября 2019 года № 2. Зарегистрировано Департаментом юстиции Восточно-Казахстанской области 18 октября 2019 года № 6214. Утратило силу решением акима Урыльского сельского округа Катон-Карагайского района Восточно-Казахстанской области от 9 декабря 2019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Урыльского сельского округа Катон-Карагайского района Восточно-Казахстанской области от 09.12.2019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"Катон – Карагайская районная территориальная инспекция комитета ветеринарного контроля и надзора Министерства сельского хозяйства Республики Казахстан" № 100 от 8 октября 2019 года, аким Урыльского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селе Урыль Урыльского сельского округа Катон - Карагайского района, в связи с возникновением эмфизематозного карбункула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Катон - Карагайского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Катон-Карагайского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Катон-Карагайского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Кобешов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