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73ab" w14:textId="eee7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крупно-рогатый скот по улице Центральной и улице Больничной в селе Гагарино Таврического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Таврического сельского округа Уланского района Восточно-Казахстанской области от 29 апреля 2019 года № 2. Зарегистрировано Департаментом юстиции Восточно-Казахстанской области 2 мая 2019 года № 5900. Утратило силу - решением акима Таврического сельского округа Уланского района Восточно-Казахстанской области от 28 января 2020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Таврического сельского округа Уланского района Восточно-Казахстанской области от 28.01.2020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9 апреля 2019 года № 01-26/121 аким Таврического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крупно - рогатый скот по улице Центральной и улице Больничной в селе Гагарино Таврического сельского округа в связи с возникновением заболевания бруцеллеза крупно -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Уланского района"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регистрацию настоящего решения и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 Уланского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заведующему ветеринарным пунктом Таврического сельского округа коммунального государственного предприятия "Ұлан мал дәрігері" Е. Каримову организовать и провести соответствующие мероприятия, вытекающие из данного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Таврического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Уахитов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