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8aa2" w14:textId="67b8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28 декабря 2018 года №27-5 "О бюджете поселков,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июня 2019 года № 32-3. Зарегистрировано Департаментом юстиции Западно-Казахстанской области 28 июня 2019 года № 5737.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 декабря 2018 года №27-5 "О бюджете поселков, сельского округа на 2019-2021 годы" (зарегистрированное в Реестре государственной регистрации нормативных правовых актов №5506, опубликованное 16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382 903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157 350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223 413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395 200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-12 297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12 297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12 297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80 155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13 290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500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66 365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81 393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-1 238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1 238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1 238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Желаевского сельского округа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80 614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8 777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193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71 644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80 779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-165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165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165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июня 2019 года № 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2019 год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382 903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395 200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168 906 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июня 2019 года № 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2019 год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80 155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81 393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15 641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июня 2019 года № 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2019 год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80 614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80 779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31 531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