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1f26" w14:textId="0281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апреля 2019 года № 32-2. Зарегистрировано Департаментом юстиции Западно-Казахстанской области 5 апреля 2019 года № 5614.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16-2 "Об 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 3419, опубликованное 6 февраля 2014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Акжаикского района: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во второй графе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50 000";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в третьей графе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50 000";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в четвертой графе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50 000".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Акжаикского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Социалистических Республик.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