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a420" w14:textId="699a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кейординского районного маслихата от 10 октября 2017 года № 12-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8 марта 2019 года № 25-6. Зарегистрировано Департаментом юстиции Западно-Казахстанской области 26 марта 2019 года № 55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 октября 2017 года № 12 - 4 "Об 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 4941, опубликованное 7 ноября 2017 года в Эталонном контрольном банке нормативных правовых актов Республики Казахстан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