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3e0b" w14:textId="7e23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5 апреля 2019 года № 29-2. Зарегистрировано Департаментом юстиции Западно-Казахстанской области 23 апреля 2019 года № 5639. Утратило силу решением Каратобинского районного маслихата Западно-Казахстанской области от 10 апреля 2020 года № 41-2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2013 года № 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3416, опубликованное 4 февраля 2014 года в газете "Қаратөбе өңірі")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Каратобинского района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во второй графе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– 50 000";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в третьей графе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50 000".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Каратобинского районного маслихата (Жангазиев.Ж)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