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5228" w14:textId="10f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января 2020 года № 3. Зарегистрирован в Министерстве юстиции Республики Казахстан 5 января 2020 года № 19826.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за № 11426, опубликован 9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назначения и выплаты государственной адресной социальной помощи и предоставления гарантированного социального пакета.".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выплаты государственной адресной социальной помощи и предоставления гарантированного социального пакета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государственной адресной социальной помощи и предоставления гарантированного социального пакета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– Закон) и определяют порядок назначения и выплаты государственной адресной социальной помощи предоставления гарантированного социального пакета.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дезадаптация - нарушение взаимодействия личности с социальной средой;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депривация - ограничение и (или) лишение возможности самостоятельного удовлетворения лицом (семьей) основных жизненных потребностей";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отдельных категорий занятых лиц, определенных Правительством Республики Казахстан,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трудоспособное лицо (трудоспособный член семьи) – лицо или член семьи в возрасте с шестнадцати лет до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за исключением лиц с инвалидностью первой или второй группы и (или) лиц, имеющих заболевания, при которых может устанавливаться срок временной нетрудоспособности более двух месяцев;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среднедушевой доход – доля совокупного дохода семьи, приходящаяся на каждого члена семьи в месяц;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совокупный доход – сумма видов доходов, учитываемых при назначении адресной социальной помощи;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отдельных категорий занятых лиц, определяемых Правительством Республики Казахстан, а также иных лиц в случаях, предусмотренных Законом о занятости населения осуществляемые в порядке, установленном законодательством Республики Казахстан о занятости населения;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социальный пакет – помощь малообеспеченным семьям, имеющим детей в возрасте от одного до восемнадцати лет в видах и объемах, определяемых Правительством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план помощи лицу (семье)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 (далее – уполномоченный орган);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Реестре государственной регистрации нормативных правовых актов № 5562);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районная (городская)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района (города областного значения), акимов городов районного значения, сел, поселков, сельских округов по вопросам реализации мер содействия занятости населения и социальной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за № 13867) (далее – приказ № 482);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региональная комиссия по вопросам занятости населения – комиссия, осуществляющая координацию деятельности государственных органов и других организаций, расположенных на территории области (города республиканского значения, столицы), по вопросам реализации мер содействия занятости населения и социальной помощи, согласно Типовому положению о региональной комиссии по вопросам занятости населения, утвержденному приказом № 482;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государственной адресной социальной помощи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городах республиканского значения, столице,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в виде безусловной или обусловленной денежной помощи.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адресной социальной помощи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(семья),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регистрации по месту постоянного проживания место жительства подтверждается регистрацией по месту временного пребывания (проживания) в течение шести месяцев, предшествующих дате обращения за назначением адресной социальной помощи, в пределах одного населенного пункта, за исключением: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чрезвычайных ситуаций;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трудной жизненной ситуации по следующим основаниям: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подпунктами 1) и 2) части второй настоящего пункта, Центр либо аким в целях назначения адресной социальной помощи содействует временной регистрации заявителя в Центре социальной адаптации для лиц, не имеющих определенного места жительства.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обращения лица или семьи с ним проводится консультирование, в ходе которого ему: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предоставляется информация: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получения безусловной и обусловленной денежной помощи;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условиях изменения размеров и (или) прекращения адресной социальной помощи, в том числе о лишении права на назначение адресной социальной помощи в течение шести месяцев в случаях, указанных в подпунктах 2)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представления документов, подтверждающих сведения, отсутствующие в соответствующих информационных системах государственных органов и организаций;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Центрах проводится консультантами, в случае обращения лица к акиму – ассистентами.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приложению 1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заявителю необходимо иметь при себе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заявлению от совместно проживающих трудоспособных членов семьи, вовлекаемых в активные меры содействия занятости, прилагается заявление на регистрацию в качестве лица, ищущего работу,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за № 11342).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заявления в присутствии заявителя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правительства", для получения следующих сведений: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заявителя;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статусе оралмана;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статусе беженца;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статусе иностранца;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статусе лица без гражданства;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регистрации по постоянному или временному месту жительства на каждого члена семьи;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банковских реквизитах в уполномоченной организации по выдаче пособий;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установлении инвалидности;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регистрации рождения (смерти) ребенка (на всех детей);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установлении опеки (попечительства);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усыновлении (удочерении);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регистрации заключения (расторжения) брака (супружества), за исключением случаев регистрации брака (супружества) за пределами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доходах (заработная плата, социальные выплаты, доходы от предпринимательской деятельности, от сдачи в аренду недвижимого и (или) движимого имущества, от продажи недвижимого и (или) движимого имущества);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 статусе индивидуального предпринимателя;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наличии у заявителя и членов его семьи факта назначения, выплаты или подачи заявления на назначение адресной социальной помощи;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 наличии личного подсобного хозяйства;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 трудовой деятельности (при наличии), для трудоспособных членов семьи, вовлекаемых в активные меры содействия занятости;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 образовании, квалификации, наличии специальных знаний или профессиональной подготовки (при наличии), для трудоспособных членов семьи, вовлекаемых в активные меры содействия занятости;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 алиментах и (или) о наличии задолженности по ним в течение трех месяцев подряд, предшествовавших кварталу обращения за назначением адресной социальной помощи;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 нахождении в местах лишения свободы или принудительного лечения членов семьи заявителя;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 наличии в собственности жилья, помещений;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 наличии в собственности земельного участка, предназначенного под индивидуальное жилищное строительство;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 наличие в собственности транспортного средства.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сведений в информационных системах заявитель представляет документы, подтверждающие сведения, отсутствующие в соответствующих информационных системах государственных органов и организаций, а при отсутствии у заявителя такой возможности Центром по месту жительства, в сельской местности – акимом, оформляется письменный запрос в соответствующие государственный орган и (или) организацию.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документов, подтверждающих сведения, отсутствующие в соответствующих информационных системах государственных органов и организаций, третьими лицами для назначения адресной социальной помощи осуществляется по нотариально удостоверенной доверенности лица, претендующего на получение адресной социальной помощи.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копиях и подлинниках для сверки.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собственной инициативе заявитель представляет документы на бумажном носителе, подтверждающие сведения, указанные в пункте 7 настоящих Правил.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заявления заявителя аким или Центр: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сведений, полученных из информационных систем для назначения адресной социальной помощи,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из соответствующих государственных органов в письменном виде, а также документы, представленные заявителем в связи с отсутствием сведений в соответствующих информационных системах государственных органов и организаций. Электронные копии документов удостоверяются электронной цифровой подписью (далее – ЭЦП) акима или специалиста Центра.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полученных документов. Бумажные копии документов удостоверяются подписью акима или специалиста Центра, после чего подлинники документов, полученных от заявителя, возвращаются ему вместе с отрывным талоном;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качество сканирования (копирования) и соответствие электронных и (или) бумажных копий документов подлинникам, полученным в соответствии с пунктами 6 и 8 настоящих Правил.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Аким или Центр безотлагательно вручает расписку об отказе в приеме заявления на назначение адресной социальной помощи по форме согласно приложению 2 к настоящим Правилам в случае: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и (или) истечения срока действия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 информационных системах сведений, подтверждающих факт назначения, выплаты или подачи заявления на назначение адресной социальной помощи.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соответствия заявителя требованиям для назначения адресной социальной помощи: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в течение одного рабочего дня: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журнале регистрации заявлений на назначение адресной социальной помощи по форме согласно приложению 3 к настоящим Правилам и выдает заявителю отрывной талон к заявлению.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приложению 3 к настоящим Правилам;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документов, включающий сведения и документы, указанные в пунктах 6, 7 и 8 настоящих Правил, на бумажном носителе (далее – пакет документов) или электронный пакет документов (далее – ЭПД) для назначения адресной социальной помощи и удостоверяет его своей подписью или посредством ЭЦП, соответственно.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письменного запроса в государственные органы или организации срок формирования пакета документов или ЭПД продлевается до получения ответа на запрос, но не более тридцати календарных дней со дня направления письменного запроса,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заявления передает его и сформированный пакет документов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4 к настоящим Правилам.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 позднее трех рабочих дней со дня получения заключения участковой комиссии передает в Центр пакет документов заявителя с приложением заключения участковой комиссии;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 течение одного рабочего дня: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электроном журнале регистрации заявлений на назначение адресной социальной помощи по форме согласно приложению 3 к настоящим Правилам и выдает заявителю отрывной талон к заявлению;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"О занятости населения";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или ЭПД заявителя и удостоверяет его своей подписью или посредством ЭЦП, соответственно.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письменного запроса в государственные органы или организации срок формирования пакета документов или ЭПД продлевается до получения ответа на запрос, но не более тридцати календарных дней со дня направления письменного запроса,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заявления передает его и сформированный пакет документов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4 к настоящим Правилам.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Участковая комиссия в течение семи рабочих дней со дня получения заявления на назначение адресной социальной помощи, электронных копий документов, копий документов, представленных заявителем в связи с их отсутствием в информационных системах государственных органов и (или) организаций от акима или Центра проводит обследование материального положения заявителя (семьи), по его результатам готовит заключение и передает его акиму или в Центр.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на основании полученных сведений из информационных систем государственных органов и (или) организаций, документов в бумажном виде из соответствующих государственных органов и (или) организаций,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 в течение одного рабочего дня со дня их получения: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адресной социальной помощи на лицо (семью) рассчитывается уполномоченным органом в виде разницы между среднедушевым доходом и чертой бедности, установленной в областях, городах республиканского значения, столице, из расчета на каждого члена семьи.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местные исполнительные органы района (города областного значения) с учетом особенностей регионов определяют домашний скот, птицу и земельный участок (земельную долю) как не дающие доход;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электронный проект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 (далее – проект решения) по форме согласно приложению 5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приложению 3 к настоящим Правилам.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ЭПД и пакет документов в уполномоченный орган.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обусловленной денежной помощи Центр на основании полученных сведений (документов) из информационных систем государственных органов и (или) организаций, документов в письменном виде из соответствующих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комиссии, в течение одного рабочего дня со дня их получения: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регистрацию совместно проживающих незанятых трудоспособных лиц, входящих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полученные сведения и документы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в течение трех рабочих дней со дня получения заключения участковой комиссии или документов с заключением участковой комиссии от акима, а также, при необходимости, рекомендаций районной (городской) или региональной комиссии по вопросам занятости населения составляет индивидуальный план, включающий меры занятости и социальной адаптации, и заключает социальный контракт по форме согласно приложению 6 к настоящим Правилам.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приложению 7 к настоящим Правилам, и принимаемые меры в случае их неисполнения.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направляет в уполномоченный орган электронный проект решения с приложением ЭПД,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 для назначения адресной социальной помощи.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в течение трех рабочих дней со дня получения ЭПД и электронного проекта осуществляет: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достоверности сведений, полученных из информационных систем и (или) полученных на бумажном носителе из соответствующих органов и (или) организаций либо от заявителя. При необходимости осуществляет запрос в соответствующие государственные органы, уполномоченные организации и информационные системы для уточнения представленных сведений заявителя. При этом срок принятия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 продлевается по решению руководителя уполномоченного органа или лица, исполняющего его обязанности, на срок до тридцати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правильности выбранного вида адресной социальной помощи, исчисления совокупного дохода и расчета адресной социальной помощи лица (семьи), проведенного Центром;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ЭПД и электронного проекта решения на доработку в случае обнаружения неполноты и недостоверности представленных документов, сведений и ошибок при выборе вида адресной социальной помощи, исчислении совокупного дохода и расчете размеров адресной социальной помощи лицу (семье);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 (далее – решение о назначении адресной социальной помощи, предоставлении гарантированного социального пакета или отказе в них), о чем письменно, через Центр или акима, а также путем направления сообщения на абонентский номер в сетях сотовой связи уведомляет заявителя, а в случае отказа – с указанием его причин.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Адресная социальная помощь не назначается: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не являющимся малообеспеченными;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семье, трудоспособный член, за исключением лиц, указанных в пункте 6 статьи 2 Закона, которой отказался от участия в мерах содействия занятости – в течении шести месяцев со дня отказа от участия в мерах содействия занятости;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лицу (семье) в случаях расторжения ранее заключенного социального контракта и (или) неисполнения обязательств, предусмотренных социальным контрактом по вине получателя – в течение шести месяцев, предшествующих обращению за назначением адресной социальной помощи;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предоставившим заведомо ложную информацию и (или) недостоверные документы для назначения адресной социальной помощи в течение шести месяцев, со дня представления;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которые согласно заключению участковой комиссии, подготовленного по результатам обследования их материального положения, не нуждаются в предоставлении адресной социальной помощи.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состава семьи в связи со смертью трудоспособного члена семьи, который в соответствии с подпунктами 2), 3) и 4) настоящего пункта ранее отказался от участия в мерах содействия занятости и (или) не исполнил обязательства, предусмотренные социальным контрактом, в том числе повлекшие расторжение ранее заключенного социального контракта по его вине, предоставил заведомо ложную информацию и (или) недостоверные документы для назначения адресной социальной помощи, семья обращается за назначением адресной социальной помощи до истечения шестимесячного срока в порядке, установленном настоящими Правилами.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назначении адресной социальной помощи, предоставлении гарантированного социального пакета или отказе в них - подписывается руководителем уполномоченного органа или лицом, исполняющим его обязанности, с использованием ЭЦП.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при возврате электронного проекта решения и ЭПД на доработку в течение трех рабочих дней: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сведения, представленные в документе, у заявителя или у акима;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расчеты совокупного дохода лица (семьи) и расчет размера адресной социальной помощи;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доработанный ЭПД и электронный проект решения в уполномоченный орган с уточненными сведениями в порядке, определенном пунктом 14 настоящих Правил.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 в течение пяти рабочих дней со дня принятия уполномоченным органом решения о назначении адресной социальной помощи, предоставлении гарантированного социального пакета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приложению 8 к настоящим Правилам.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Среднедушевой доход за квартал, предшествующий обращению, и размер назначенной адресной социальной помощи пересчитываются в случае: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состава семьи - со дня изменения состава семьи;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фактов или сведений, не учтенных при определении совокупного дохода семьи, за исключением предоставления заявителем ложных сведений и (или) недостоверных документов с целью получения адресной социальной помощи – с месяца обращения за адресной социальной помощью.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-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ложных сведений и (или) недостоверных документов, повлекших за собой незаконные назначение и (или) выплату адресной социальной помощи, выплата адресной социальной помощи лицу (семье) прекращается.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наступления обстоятельств, являющихся основаниями для изменения вида адресной социальной помощи (безусловная или обусловленная денежная помощь), получатель в течение 10 календарных дней извещает Центр, а в сельской местности – акима, об их наступлении.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ранее назначенной адресной социальной помощи производится без пересмотра до конца текущего квартала по действующему порядку.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адресной социальной помощи с учетом наступивших обстоятельств осуществляется при новом обращении за назначением государственной адресной социальной помощи в порядке, установленном настоящими Правилами.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назначения безусловной денежной помощи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Безусловная денежная помощь оказывается малообеспеченным лицам (семьям) с ограниченными возможностями участия в активных мерах содействия занятости. К ним относятся: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одинокие и одиноко проживающие малообеспеченные: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заболевания, по которым устанавливается срок временной нетрудоспособности более двух месяцев;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семьи, в составе которых нет трудоспособных лиц или единственный трудоспособный член осуществляет уход за ребенком в возрасте до трех лет, ребенком-инвалидом, инвалидом первой или второй группы, престарелым, нуждающимся в постороннем уходе и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денежная помощь назначается на текущий квартал с месяца обращения и выплачивается ежемесячно.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повторного обращения за назначением адресной социальной помощи для лиц (семей), указанных в подпункте 4) пункта 16 настоящих Правил адресная социальная помощь назначается с даты обращения по истечении шестимесячного срока.</w:t>
      </w:r>
    </w:p>
    <w:bookmarkEnd w:id="166"/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назначения обусловленной денежной помощи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Обусловленная денежная помощь оказывается в форме ежемесячных или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в том числе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при условии его (их) участия в мерах содействия занятости и (или) при необходимости социальной адаптации.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Обусловленная денежная помощь назначается уполномоченным органом на период действия социального контракта (на текущий квартал) с месяца обращения и выплачивается ежемесячно или единовременно за период, установленный в социальном контракте. Способ выплаты обусловленной денежной помощи указывается заявителем в бланке заявления на назначение адресной социальной помощи при его подаче в Центр или акиму сельского округа.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обусловленная денежная помощь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использования обусловленной денежной помощи, выплаченной единовременно, определяется социальным контрактом, но не превышает три месяца.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лица (семьи) за назначением адресной социальной помощи в последующих кварталах выплата единовременной обусловленной денежной помощи производится при подтверждении целевого использования ранее выданных сумм.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в течение одного рабочего дня после истечения срока целевого использования единовременной выплаты, установленного социальным контрактом, уведомляет ассистента (консультанта) о целевом использовании единовременной обусловленной денежной помощи и представляет ему копии подтверждающих документов, а также их оригиналы для сверки.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нецелевого использования средств единовременной обусловленной денежной помощи в ходе ежемесячного мониторинга реализации социального контракта ассистент (консультант) в течение одного рабочего дня со дня обнаружения уведомляет Центр об указанном факте.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 уполномоченный орган принимают меры, предусмотренные пунктом 36 настоящих Правил.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повторного обращения за назначением адресной социальной помощи для лиц (семей), указанных в подпунктах 2), 3) и 4) пункта 16 настоящих Правил адресная социальная помощь назначается с даты обращения по истечении шестимесячного срока.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Условием назначения обусловленной денежной помощи является: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учащимся, студентам, слушателям, курсантам, магистрантам, интернам, докторантам, аспирантам очной формы обучения;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заболевания, по которым может устанавливаться срок временной нетрудоспособности более двух месяцев;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уход за ребенком в возрасте до трех лет, ребенком-инвалидом, инвалидом первой или второй группы, престарелым, которые нуждаются в постороннем уходе и помощи;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постоянную работу.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в течение трех рабочих дней со дня возникновения вакансий направляет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работе), оказывает им содействие в трудоустройстве, а также предоставляют услуги по социальной профессиональной ориентации и профессиональному обучению.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передается заявителю через акима и (или) посредством информационно-коммуникационных технологий и (или) абонентского устройства сети сотовой связи непосредственно зарегистрированным трудоспособным лицам или трудоспособным членам семьи.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подходящей работы, Центр предлагает меры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отказе от предложенной работы трудоспособных лиц, зарегистрированных в качестве лиц, ищущих работу или безработных,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содействия занятости в соответствии с Законом Республики Казахстан от 6 апреля 2016 года "О занятости населения".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отказе трудоспособных лиц от подходящей работы либо от мер содействия занятости, при прекращении без уважительной причины трудовой деятельности или участия в активных мерах содействия занятости, а также при невыполнении обязательств, предусмотренных в социальном контракте, выявленных ассистентом (консультантом) в ходе ежемесячного мониторинга реализации социального контракта, Центр в течение одного рабочего дня со дня получения отчета консультанта о сопровождении социального контракта: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заключение о нарушении обязательств социального контракта по форме согласно приложению 9 к настоящим Правилам;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проект решения о прекращении выплаты обусловленной денежной помощи лицу (семье);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электронный проект решения о прекращении выплаты обусловленной денежной помощи, включая заключение о нарушении обязательств социального контракта, в уполномоченный орган в порядке, определенном подпунктами 3) и 4) пункта 14 настоящих Правил.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принимает решение о прекращении обусловленной денежной помощи лицу (семье) в порядке и сроки, определенные пунктами 15 и 17 настоящих Правил.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 течение пяти рабочих дней со дня принятия уполномоченным органом решения об изменении размера, о прекращении выплаты адресной социальной помощи представляет заявителю лично или через акима уведомление о прекращении (изменении размера) выплаты адресной социальной помощи по форме согласно приложению 10 к настоящим Правилам.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выполнения обязательств по социальному контракту проводится ежемесячно: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(городе) – консультантом;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– ассистентами.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обязательств по социальному контракту проводится, в том числе на основании: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полученных из информационных систем о поступлении социальных платежей и о ходе оказания активных мер содействия занятости в АИС "Рынок труда";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представляемых трудоспособным членом семьи, подтверждающих целевое использование средств единовременной денежной помощи.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(консультант) в течение одного рабочего дня со дня обнаружения факта невыполнения обязательств по социальному контракту уведомляет об этом Центр.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 уполномоченный орган принимают меры, предусмотренные пунктами 29, 30 настоящих Правил.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Ассистент ежемесячно в срок до 3 числа месяца, следующего за отчетным, представляет консультанту ежемесячный отчет ассистента о сопровождении социального контракта за отчетный период по населенным пунктам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№ 17319) (далее – приказ № 347).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ежемесячно в срок до 5 числа месяца, следующего за отчетным,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347.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адресной социальной помощи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решений о назначении адресной социальной помощи уполномоченный орган в течении одного рабочего дня обеспечивает включение назначенных сумм в платежную ведомость, которая представляется ежемесячно к 5 числу месяца, следующего за месяцем принятия решения, в органы казначейства на оплату.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образовавшиеся после формирования платежной ведомости на месяц выплаты, подлежат включению в последующий за ним месяц в соответствии с действующим законодательством Республики Казахстан.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адресной социальной помощи осуществляется ежемесячно к 10 числу месяца, следующего за месяцем принятия решения о назначении адресной социальной помощи.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выявления фактов или сведений, указывающих на предоставление заявителем ложной информации и (или) недостоверных сведений с целью получения адресной социальной помощи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в письменной форме.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рабочего дня со дня установления факта излишне выплаченных или необоснованно выплаченных сумм уполномоченный орган направляет получателю адресной социальной помощи письменное уведомление о возврате получателем адресной социальной помощи в добровольном порядке. Со дня направления уведомления выплата адресной социальной помощи приостанавливается.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принимает меры по возврату излишне выплаченных или необоснованно выплаченных сумм в судебном порядке. Иск в суд подается по месту жительства получателя адресной социальной помощи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дальнейшем получении адресной социальной помощи излишне выплаченные суммы удерживаются из последующих выплат.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дальнейшего получения адресной социальной помощи в другом регионе в связи с переездом получателя, излишне выплаченные суммы удерживаются с назначенных сумм по месту назначения адресной социальной помощи.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получатель осуществил возврат неправомерно полученной суммы адресной социальной помощи или ее части в соответствующий бюджет, то общая задолженность заявителя уменьшается на сумму возврата и подлежит учету в информационной системе, где производится назначение и выплата адресной социальной помощи. Для этого заявитель представляет в Центр, а в сельской местности – акиму сельского округа – подтверждающий документ, который сканируется и вводится в информационную систему, подписывается ЭЦП специалиста по назначению адресной социальной помощи, принявшего подтверждающий документ и осуществившего загрузку его сканированной копии в информационную систему, а также ЭЦП руководителя Центра или акима, после чего данная запись сохраняется в информационной системе без возможности корректировки.</w:t>
      </w:r>
    </w:p>
    <w:bookmarkEnd w:id="216"/>
    <w:bookmarkStart w:name="z22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. Порядок предоставления гарантированного социального пакета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предоставлении детям в возрасте от одного до восемнадцати лет гарантированного социального пакета принимается одновременно с принятием решения о назначении адресной социальной помощи и оформляется одним решением по форме согласно приложению 5 к настоящим Правилам.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социальный пакет предоставляется в периоды, указанные в пункте 39 настоящих Правил в видах и объемах, определенных Правительством Республики Казахстан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Гарантированный социальный пакет предоставляется малообеспеченным семьям из числа получателей безусловной или обусловленной денежной помощи, имеющим на момент назначения адресной социальной помощи: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в возрасте от одного до шести лет, - на период назначения адресной социальной помощи;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в возрасте от шести до восемнадцати лет, обучающихся в организациях среднего образования, – в период соответствующего учебного года.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гарантированного социального пакета детям в возрасте от одного до шести лет: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продуктовые наборы предоставляются ежемесячно на период назначения адресной социальной помощи или один раз в последний месяц квартала в объеме не ниже общего количества наборов в месяц, приходящихся на период назначенной адресной социальной помощи;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товаров бытовой химии предоставляется один раз в квартал в период назначения адресной социальной помощи.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вид продуктового набора с учетом возраста ребенка определяется исходя из возраста ребенка на момент даты подачи лицом (семьей) заявления на назначение адресной социальной помощи и предоставляется на период ее назначения.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в возрасте от шести до восемнадцати лет, обучающихся в организациях среднего образования, включает на каждого ребенка: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школьной формы либо спортивной формы, предоставляемый один раз в год семьям, являющимся получателями адресной социальной помощи по состоянию на 31 августа соответствующего года;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школьно-письменных принадлежностей, предоставляемый один раз в год семьям, являющимся получателями адресной социальной помощи по состоянию на 31 августа соответствующего года;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одноразовое горячее питание по месту обучения в учебные дни в период учебного года;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льготный проезд на общественном транспорте (кроме такси) в размере не менее 50 процентов от полной стоимости билета при перевозке на общественном транспорте, предоставляемый по решению местных представительных органов в соответствии с законодательством Республики Казахстан.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получения помощи, предусмотренной гарантированным социальным пакетом лицо (семья) предоставляет нижнюю отрывную часть уведомления в организацию образования по месту обучения ребенка. Предоставление помощи для детей в возрасте от шести до восемнадцати лет, обучающихся в организациях среднего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обеспечения гарантированного социального пакета детям в возрасте от одного до шести лет местные исполнительные органы проводят закуп продуктовых наборов и наборов товаров бытовой химии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продуктовых наборов и наборов товаров бытовой химии обеспечивается местными исполнительными органами через поставщика по адресу места проживания получателей гарантированного социального пакета, указанного в заявлении на назначение адресной социальной помощи.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Центр, а в сельской местности - аким сельского округа или ассистент письменно уведомляют получателя о дате поставки, а также о видах и объемах гарантированного социального пакета, определенных Правительством Республики Казахстан в соответствии с пунктом 1-1 статьи 7 Закона.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 произвольной форме с указанием даты поставки гарантированного социального пакета вручается или направляется одному из членов семьи, достигшему совершеннолетнего возраста.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получении гарантированного социального пакета получатель проверяет соответствие гарантированного социального пакета согласно ранее выданному уведомлению, а также на соответствие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подтверждает это своей подписью в ведомости получателей гарантированного социального пакета согласно приложению 11.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получателем ведомость получателей гарантированного социального пакета служат основанием для осуществления взаиморасчҰтов местных исполнительных органов с поставщиками.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к предоставленному гарантированному социальному пакету получатель обращается в уполномоченный орган и в иные органы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семьям, указанным в абзаце третьем пункта 38 настоящих Правил.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обращении лица (семьи) за назначением адресной социальной помощи в период соответствующего учебного года, предоставление гарантированного социального пакета прекращается в случаях: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семьей заведомо ложных сведений и (или) недостоверных документов;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среднедушевых доходов семьи черты бедности, установленной в областях, городах республиканского значения, столице.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назначение государственной адресной социальной помощи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 занятости населения _________________________________________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(населенный пункт, район, область) 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заявителя)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 ____________________________________________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(населенный пункт, район)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(улица, № дома и квартиры, телефон)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номер____________________________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удостоверяющий личность: 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__________________________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документа/серия ___________ дата выдачи ________ кем выдан _________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банка_________________________________________________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_________________________________________________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_________________________________________________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(моей семье) состоящей из _____ человек, адресную социальную помощь в виде: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(отметить галочкой)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безусловной денежной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</w:p>
          <w:bookmarkEnd w:id="2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обусловленной денежной помощи (единовременно/ежемесячно)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подчеркнуть)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</w:p>
          <w:bookmarkEnd w:id="2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предоставить как получателю адресной социальной помощи гарантированный социальный пакет на на моих детей в возрасте: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одного года до шести лет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шести до восемнадцати лет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направить меня и (или) трудоспособных членов моей семьи для участия в активных мерах содействия занятости населения.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прошу рассмотреть возможность предоставления мне и членам моей семьи мер социальной адаптации.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 следующий: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 лицах, входящих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 зарегистрированных по одному адресу, а также сведения о членах семьи в соответствии со статьей 4 Закона "О государственной адресной социальной помощи" не требуется факт совместного проживания: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 (класс обучения в школе), для детей дошкольного возраста дошкольная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3 квартале до 31 августа указать на детей, обучающихся в школе, выбор одного наименования комплект школьной формы (ШФ) либо спортивного костюма (СК) на предстоящий учебный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лицах, входящих в состав семьи в соответствии со статьей 4 Закона "О государственной адресной социальной помощи", зарегистрированных по другому адресу*, а также сведения о членах семьи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государственной адресной социальной помощи" не требуется факт совместного проживания: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члены семьи, совместно проживающие, ведущие общее хозяйство и зарегистрированные по месту жительства в пределах одного населенного пункта.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моей семьи в ___ квартале 20__ года следующий: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членов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ведении личного подсобного хозяйства: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кобылы, жеребцы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двадцатизначного номера текущего счета (IBAN код), на использование сведений, составляющих охраняемую Законом тайну, содержащихся в информационных системах необходимых для назначения адресной социальной помощи или отказа в ее назначении.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выражаю согласие на использование информации о лицах, входящих в состав семьи (включая меня)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помощи", (доходы, образование, место жительства, семейное положение) для определения права на назначение адресной социальной помощи,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моего статуса, как получателя адресной социальной помощи в моих интересах, в том числе для предоставления гарантированного социального пакета.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 (а) и даю согласие на передачу третьим лицам сведения о моем статусе как получателя адресной социальной помощи.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предоставленных мною данных и (или) возникновения обстоятельств, влияющих на право получения адресной социальной помощи, в том числе получения гарантированного социального пакета, обязуюсь в течение десяти рабочих дней сообщить о них.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(а) о возможности открытия отдельного банковского счета для зачисления пособий и (или) социальных выплат, выплачиваемых из государственного бюджета и (или) Государственного фонда социального страхования, а также о том, что на деньги, находящиеся на таком счете, не допускается обращение взыскания третьими лицами.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 мобильный_______ Е-маil__________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года __________________  (дата) (подпись заявителя)</w:t>
      </w:r>
    </w:p>
    <w:bookmarkEnd w:id="285"/>
    <w:bookmarkStart w:name="z29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Для служебных отметок центра занятости населения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  "____"__________20__ года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должность, подпись лица, принявшего документы)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Регистрационный номер заявителя (семьи)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переданы в участковую комиссию: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подпись лица, передающего документы)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принято участковой комиссией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подпись члена участковой комиссии, принявшего документы)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получены от участковой комиссии: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года __________________________________________________________________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подпись лица, передающего документы)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документов заявителя от акима города районного значения, поселка, села, сельского округа Центром занятости населения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 20_ года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должность, подпись лица, передающего документы)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должность, подпись лица, принявшего документы)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__ _ _ _ _ _ _ _ _ _ _ _ _ __ _ _ _ _ __ _ 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 отрывного талона)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гражданина(ки) _______________с прилагаемыми документами в количестве____ штук, с регистрационным номером семьи ____________________________принято "____" _____________20__ года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подпись лица, принявшего документы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 № 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приеме заявления на назначение адресной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"___" _________ 20 ____ года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Гражданину(ке)_____________________________________________________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_____________20___ года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_____________ 20 ___ года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 адресной социальной помощи по причине: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и (или) истечения срока действия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в информационных системах сведений, подтверждающих факт назначения, выплаты или подачи заявления на назначение адресной социальной помощи.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 и подпись ответственного лица)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 адресной социальной помощи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рассмотрение участковой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от участковой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рассмотрение районной (городской) или региональной комиссии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рекомендации районной (городской) или региональной комиссии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проекта решения с пакетом документов заявителя в уполномоченный орган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адресной социальной помощи (безусловная /обусловленная)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(указать в месяцах)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дополнительного соглашения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о назначении или об отказе в назначении по дополнительному соглашению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участковой комиссии № __ __ _________ 20__ года</w:t>
      </w:r>
    </w:p>
    <w:bookmarkEnd w:id="329"/>
    <w:p>
      <w:pPr>
        <w:spacing w:after="0"/>
        <w:ind w:left="0"/>
        <w:jc w:val="both"/>
      </w:pPr>
      <w:bookmarkStart w:name="z347" w:id="330"/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17 июля 2001 года "О государственной адресной социальной помощи",  рассмотрев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и прилагаемые к нему документы семьи  (заявителя)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документов и результатов обследования  материального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(семьи) выносит заключение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(отсутствии нуждаемости, безусловной/обусловленной   (единовременно/ежемесячно)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денежной помощи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348" w:id="331"/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(подписи) (Фамилия, имя, отчество (при его наличии)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 ____ штук принято "__"____________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работника центра занятости населения или подпись акима поселка, села,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округа,  в случае проживания заявителя в сельской местности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участковой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_____________20__года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обследования участковой комиссией материального положения заявителя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назначение адресной социальной помощи</w:t>
      </w:r>
    </w:p>
    <w:bookmarkEnd w:id="332"/>
    <w:p>
      <w:pPr>
        <w:spacing w:after="0"/>
        <w:ind w:left="0"/>
        <w:jc w:val="both"/>
      </w:pPr>
      <w:bookmarkStart w:name="z352" w:id="333"/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__________________________________________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заявителя 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работы, должность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в том числе: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независимые работники, безработный)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_______ человек.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Незанятые по причинам,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Закона от 17 июля 2001 года "О государственной адресной социальной помощи" _______ человек.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незанятости (в розыске, в местах лишения свободы) ______ человек.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несовершеннолетних детей _______ человек, в том числе: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 полном государственном обеспечении _____ человек;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иное) (нужное подчеркнуть)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в месяц ____________________________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семьи: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 предшествующему кварталу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Видимые признаки нуждаемости 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Видимые признаки благополучия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Санитарно-эпидемиологические условия проживания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Другие наблюдения участковой комиссии: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Проведение обследования участковой комиссией материального положения заявителя на назначение адресной социальной помощи на основании Критерии определения нуждаемости в государственной адресной социальной помощи по результатам обследования материального положения заявителя,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(зарегистрированный в Реестре государственной регистрации нормативных правовых актов под № 5562)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и подпись заявителя 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 одного из членов семьи)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(изменении размера выплаты, приостановлении выплаты, прекращении выплаты, отказе в назначении) адресной социальной помощи, а также в случае назначения адресной социальной помощи - о предоставлении (отказе в предоставлении) гарантированного социального пакета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______________________________ (району/ городу) 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 ___________ 20__ года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дела семьи _____________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Дата/номер заявления______________________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года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проживания заявителя_______________________________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назначения государственной адресной социальной помощи: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 в семье: _____________________________________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 за ____квартал _________года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 _________________________ тенге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 _________________________ тенге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 _________________________ тенге.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совокупный доход семьи за квартал ____________________ тенге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Среднемесячный доход семьи: ______________________________ тенге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АСП по месяцам: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5" w:id="414"/>
      <w:r>
        <w:rPr>
          <w:rFonts w:ascii="Times New Roman"/>
          <w:b w:val="false"/>
          <w:i w:val="false"/>
          <w:color w:val="000000"/>
          <w:sz w:val="28"/>
        </w:rPr>
        <w:t>
      1. Назначить адресную социальную помощь лицу (семье) с _____________20__ года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 20__ года в виде ____________________в сумме_________________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Изменить размер ____________________адресной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(обусловленной/безусловной денежной помощи – нужное вписать) с _____ 20__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 20 __ года и установить в сумме __________ 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436" w:id="4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(сумма прописью)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выплату ____________________адресной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 20__ года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Прекратить выплату __________________адресной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(обусловленной/безусловной денежной помощи – нужное вписать)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 _____ 20_ года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(основание)</w:t>
      </w:r>
    </w:p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Предоставить следующий гарантированный социальный пакет в связи с назначением адресной социальной помощи на период: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 ребенка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лет*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с __ по __ 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или комплект спортивной формы (на выбор)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школьно-письменных принадлежностей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питание по месту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общественном транспорте (кроме такси)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*Проставляется слово "Да"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Отказать в назначении _______________адресной социальной помощи (обусловленной/безусловной денежной помощи – нужное вписать)</w:t>
      </w:r>
    </w:p>
    <w:bookmarkEnd w:id="418"/>
    <w:p>
      <w:pPr>
        <w:spacing w:after="0"/>
        <w:ind w:left="0"/>
        <w:jc w:val="both"/>
      </w:pPr>
      <w:bookmarkStart w:name="z440" w:id="4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предоставлении гарантированного социального пакета – вписать если необходимо)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21"/>
    <w:p>
      <w:pPr>
        <w:spacing w:after="0"/>
        <w:ind w:left="0"/>
        <w:jc w:val="both"/>
      </w:pPr>
      <w:bookmarkStart w:name="z443" w:id="4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(основание)</w:t>
      </w:r>
    </w:p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_______________________________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(подпись)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(городского) отдела занятости и социальных программ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_______________________________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(подпись)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районного/городского центра занятости населения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            (подпись)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центра занятости населения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________________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            (подпись)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населения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            (подпись)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Социальный контракт</w:t>
      </w:r>
    </w:p>
    <w:bookmarkEnd w:id="439"/>
    <w:bookmarkStart w:name="z46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№____ "_____"_____________20 __год  (место заключения)</w:t>
      </w:r>
    </w:p>
    <w:bookmarkEnd w:id="440"/>
    <w:bookmarkStart w:name="z46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в лице ______________________________,</w:t>
      </w:r>
    </w:p>
    <w:bookmarkEnd w:id="441"/>
    <w:bookmarkStart w:name="z46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 занятости населения) (фамилия, имя, отчество (при его наличии),</w:t>
      </w:r>
    </w:p>
    <w:bookmarkEnd w:id="442"/>
    <w:bookmarkStart w:name="z46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43"/>
    <w:bookmarkStart w:name="z46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 представителя центра занятости населения)</w:t>
      </w:r>
    </w:p>
    <w:bookmarkEnd w:id="444"/>
    <w:bookmarkStart w:name="z46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"Центр занятости населения", с одной стороны, и гражданин(-ка), ____________________________________________________ __________________________________________________________________, (фамилия, имя, отчество (при его наличии), дата рождения выступающий(-ая) от лица семьи – заявитель на назначение обусловленной денежной помощи (далее – ОДП) и проживающий(-ая) по адресу _________________________________________, именуемый(-ая) в дальнейшем "заявитель на назначение ОДП", с другой стороны, заключили настоящий социальный контракт (далее – контракт) на выплату ОДП о нижеследующем:</w:t>
      </w:r>
    </w:p>
    <w:bookmarkEnd w:id="445"/>
    <w:bookmarkStart w:name="z46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446"/>
    <w:bookmarkStart w:name="z47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контракта является урегулирование отношений сторон при содействии выходу заявителя из трудной жизненной ситуации в соответствии с Индивидуальным планом для выхода семьи (лица) из трудной жизненной ситуации (далее – Индивидуальный план), который является неотъемлемым приложением к контракту, согласно приложению к настоящему социальному контракту.</w:t>
      </w:r>
    </w:p>
    <w:bookmarkEnd w:id="447"/>
    <w:bookmarkStart w:name="z47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448"/>
    <w:bookmarkStart w:name="z47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занятости населения обязуется:</w:t>
      </w:r>
    </w:p>
    <w:bookmarkEnd w:id="449"/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консультативные услуги заявителю на назначение ОДП;</w:t>
      </w:r>
    </w:p>
    <w:bookmarkEnd w:id="450"/>
    <w:bookmarkStart w:name="z47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сопровождать семью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контракту с привлечением ассистента/консультанта; </w:t>
      </w:r>
    </w:p>
    <w:bookmarkEnd w:id="451"/>
    <w:bookmarkStart w:name="z47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предоставление мероприятий по содействию занятости и (или) социальной адаптации (в случае необходимости) согласно Индивидуальному плану;</w:t>
      </w:r>
    </w:p>
    <w:bookmarkEnd w:id="452"/>
    <w:bookmarkStart w:name="z47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453"/>
    <w:bookmarkStart w:name="z47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выходу семьи (лица) на самообеспечение и обеспечивает сопровождение в течение всего срока действия контракта;</w:t>
      </w:r>
    </w:p>
    <w:bookmarkEnd w:id="454"/>
    <w:bookmarkStart w:name="z47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ежемесячный мониторинг выполнения участником и (или) членами его (ее) семьи обязательств контракта по выполнению Индивидуального плана с привлечением ассистентов/консультантов.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на назначение ОДП и члены его семьи: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участия в активных мерах содействия занятости населения трудоустраиваются на предложенное центром занятости населения место работы;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выполняют мероприятия по социальной адаптации, запланированные в Индивидуальном плане;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центр занятости населения информацию о наступлении обстоятельств, влияющих на назначение обусловленной денежной помощи и его размер, а также об изменениях номера банковского счета и (или) местожительства (с документами, подтверждающими соответствующие изменения) в течение 10 (десяти) рабочих дней со дня наступления указанных обстоятельств;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и в полном объеме предоставляют информацию в центр занятости населения или акиму города районного значения, поселка, села, сельского округа документы и материалы, необходимые для мониторинга исполнения обязательств, предусмотренных настоящим контрактом;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обязуется использовать по целевому назначению полученную единовременно обусловленную денежную помощь и в течение одного рабочего дня после истечения срока целевого использования единовременной выплаты, установленного социальным контрактом, уведомлять ассистента (консультанта) о целевом использовании единовременной обусловленной денежной помощи и представлять ему копии подтверждающих документов, а также их оригиналы для сверки.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возмещают неиспользованные или использованные не по целевому назначению денежные средства, а также средства, полученные неправомерно в том числе, в случае выявления представления недостоверных сведений, повлекших за собой незаконное назначение ОДП.</w:t>
      </w:r>
    </w:p>
    <w:bookmarkEnd w:id="463"/>
    <w:bookmarkStart w:name="z487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 контракта</w:t>
      </w:r>
    </w:p>
    <w:bookmarkEnd w:id="464"/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центра занятости населения: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третьих лиц (органы государственных доходов и других организаций и учреждений) дополнительные сведения о доходах и имуществе, в том числе о движении денег на банковских счетах, заявителя на получение ОДП и членов его семьи, а также сведений о получении мер социальной адаптации для проверки участника на предмет выполнения им обязательств по настоящему контракту;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полученную информацию для подготовки проекта решения уполномоченного органа о перерасчете, приостановлении, прекращении выплаты ОДП, если заявителем, семьей не выполняются обязательства контракта;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требует и наблюдает за своевременным и надлежащим исполнением условий контракта; </w:t>
      </w:r>
    </w:p>
    <w:bookmarkEnd w:id="468"/>
    <w:bookmarkStart w:name="z49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иные вопросы в рамках контракта.</w:t>
      </w:r>
    </w:p>
    <w:bookmarkEnd w:id="469"/>
    <w:bookmarkStart w:name="z4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на назначение ОДП и члены его семьи имеют право на: 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мер социальной поддержки; </w:t>
      </w:r>
    </w:p>
    <w:bookmarkEnd w:id="471"/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консультаций и информации, связанной с выполнением мероприятий Индивидуального плана; </w:t>
      </w:r>
    </w:p>
    <w:bookmarkEnd w:id="472"/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обжалование действий акима города районного значения, поселка, села, сельского округа и Центра занятости населения в вышестоящих местных исполнительных органах, а также судебном порядке.</w:t>
      </w:r>
    </w:p>
    <w:bookmarkEnd w:id="473"/>
    <w:bookmarkStart w:name="z49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занятости населения несет ответственность за предоставление семье (лицу) социальной поддержки в объеме, предусмотренном настоящим контрактом и Индивидуальным планом.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контракт с получателями обусловленной денежной помощи расторгается при невыполнении в полном объеме малообеспеченным лицом (семьей) условий социального контракта и мероприятий индивидуального плана, а также представлении недостоверных сведений, повлекших за собой незаконное назначение обусловленной денежной помощи.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Расторжение социального контракта является основанием для прекращения выплаты обусловленной денежной помощи лицу (семье).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Заявитель, обратившийся на назначение ОДП и члены его семьи несет 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 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479"/>
    <w:bookmarkStart w:name="z50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480"/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силы, наступивших после подписания настоящего контракта, таких как: наводнения, землетрясения, взрывы, штормы, эпидемии, эпизоотии, стихийные пожары, забастовки, война, восстания.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 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 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 </w:t>
      </w:r>
    </w:p>
    <w:bookmarkEnd w:id="484"/>
    <w:bookmarkStart w:name="z50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контракт вносятся изменения и (или) дополнения по соглашению сторон путем подписания дополнительного соглашения.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Контракт вступает в силу со дня его подписания и действует по </w:t>
      </w:r>
      <w:r>
        <w:rPr>
          <w:rFonts w:ascii="Times New Roman"/>
          <w:b w:val="false"/>
          <w:i w:val="false"/>
          <w:color w:val="000000"/>
          <w:sz w:val="28"/>
        </w:rPr>
        <w:t>"___" ________ 20_____год.</w:t>
      </w:r>
    </w:p>
    <w:bookmarkEnd w:id="487"/>
    <w:bookmarkStart w:name="z5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Контракт расторгается центром занятости населения в одностороннем порядке при невыполнении семьей (лицом) условий настоящего контракта. </w:t>
      </w:r>
    </w:p>
    <w:bookmarkEnd w:id="488"/>
    <w:bookmarkStart w:name="z5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контракт составлен в двух экземплярах, имеющих одинаковую юридическую силу.</w:t>
      </w:r>
    </w:p>
    <w:bookmarkEnd w:id="489"/>
    <w:bookmarkStart w:name="z51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</w:tbl>
    <w:bookmarkStart w:name="z53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для выхода семьи (лица) из трудной жизненной ситуации</w:t>
      </w:r>
    </w:p>
    <w:bookmarkEnd w:id="493"/>
    <w:bookmarkStart w:name="z53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 района/города</w:t>
      </w:r>
    </w:p>
    <w:bookmarkEnd w:id="494"/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помощи:___________________________________________</w:t>
      </w:r>
    </w:p>
    <w:bookmarkEnd w:id="495"/>
    <w:bookmarkStart w:name="z53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496"/>
    <w:bookmarkStart w:name="z53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адрес проживания)</w:t>
      </w:r>
    </w:p>
    <w:bookmarkEnd w:id="497"/>
    <w:bookmarkStart w:name="z5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__________________________________</w:t>
      </w:r>
    </w:p>
    <w:bookmarkEnd w:id="498"/>
    <w:bookmarkStart w:name="z53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_______________________________</w:t>
      </w:r>
    </w:p>
    <w:bookmarkEnd w:id="499"/>
    <w:bookmarkStart w:name="z53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помощи для выхода семьи из трудной жизненной ситуации ___ (указать количество месяцев) с____20__ года по _____ 20__ года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кому планируются оказать 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(высшее, среднее специальное, среднее)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по выданному направлению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предприятия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1"/>
    <w:bookmarkStart w:name="z54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Центром занятости населения совместно с лицом, обратившимся за оказанием адресной социальной помощи, и (или) членами его семьи по мероприятиям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занятости населения" либо трудоустройство на постоянное рабочее место.</w:t>
      </w:r>
    </w:p>
    <w:bookmarkEnd w:id="502"/>
    <w:bookmarkStart w:name="z54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социальной адаптации предоставляемый лицу и (или) членами его семьи обратившимся за оказанием адресной социальной помощи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предоставления мер социальной адаптации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4"/>
    <w:bookmarkStart w:name="z54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Центром занятости населения совместно с лицом, обратившимся за оказанием адресной социальной помощи, и (или) членами его семьи, по мере необходимости указанных мероприятий, согласно типовому перечню мероприятий по социальной адаптации, утвержденной приложением 7 к настоящему приказу.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занятости населения _________________________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уполномоченного представителя)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56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мероприятий по содействию занятости и социальной адаптации</w:t>
      </w:r>
    </w:p>
    <w:bookmarkEnd w:id="508"/>
    <w:bookmarkStart w:name="z56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509"/>
    <w:bookmarkStart w:name="z56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профессиональное обучение; </w:t>
      </w:r>
    </w:p>
    <w:bookmarkEnd w:id="510"/>
    <w:bookmarkStart w:name="z56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оралманов;</w:t>
      </w:r>
    </w:p>
    <w:bookmarkEnd w:id="511"/>
    <w:bookmarkStart w:name="z56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512"/>
    <w:bookmarkStart w:name="z56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513"/>
    <w:bookmarkStart w:name="z56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добровольному переселению для повышения мобильности рабочей силы; </w:t>
      </w:r>
    </w:p>
    <w:bookmarkEnd w:id="514"/>
    <w:bookmarkStart w:name="z56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инвалидов;</w:t>
      </w:r>
    </w:p>
    <w:bookmarkEnd w:id="515"/>
    <w:bookmarkStart w:name="z56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516"/>
    <w:bookmarkStart w:name="z56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517"/>
    <w:bookmarkStart w:name="z57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Казахстан";</w:t>
      </w:r>
    </w:p>
    <w:bookmarkEnd w:id="518"/>
    <w:bookmarkStart w:name="z57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</w:p>
    <w:bookmarkEnd w:id="519"/>
    <w:bookmarkStart w:name="z57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жилищной помощи в соответствии с Законом Республики Казахстан "О жилищных отношениях";</w:t>
      </w:r>
    </w:p>
    <w:bookmarkEnd w:id="520"/>
    <w:bookmarkStart w:name="z57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521"/>
    <w:bookmarkStart w:name="z57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522"/>
    <w:bookmarkStart w:name="z57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523"/>
    <w:bookmarkStart w:name="z57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№ 5918),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№ 6490);</w:t>
      </w:r>
    </w:p>
    <w:bookmarkEnd w:id="524"/>
    <w:bookmarkStart w:name="z57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при наличии социально значимых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 заболеваниями, утвержденный приказом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525"/>
    <w:bookmarkStart w:name="z57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526"/>
    <w:bookmarkStart w:name="z57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постановлением Правительства Республики Казахстан от 25 января 2008 года № 64;</w:t>
      </w:r>
    </w:p>
    <w:bookmarkEnd w:id="527"/>
    <w:bookmarkStart w:name="z58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528"/>
    <w:bookmarkStart w:name="z58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529"/>
    <w:bookmarkStart w:name="z58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530"/>
    <w:bookmarkStart w:name="z58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531"/>
    <w:bookmarkStart w:name="z58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№ ______ о назначении или отказе в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адресной социальной помощи от "__" __________ 20__ года</w:t>
      </w:r>
    </w:p>
    <w:bookmarkEnd w:id="533"/>
    <w:bookmarkStart w:name="z58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534"/>
    <w:bookmarkStart w:name="z58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35"/>
    <w:bookmarkStart w:name="z59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____________________________________________</w:t>
      </w:r>
    </w:p>
    <w:bookmarkEnd w:id="536"/>
    <w:bookmarkStart w:name="z59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назначении/отказе в назначении адресной социальной помощи № ___ от "__" ______ 20__ года</w:t>
      </w:r>
    </w:p>
    <w:bookmarkEnd w:id="537"/>
    <w:bookmarkStart w:name="z59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доводит до сведения, что Вам назначена/отказано в назначении адресной социальной помощи в сумме_________ тенге, принято решение о предоставлении / не предоставлении гарантированного социального пакета на детей по причине (нужное подчеркнуть):</w:t>
      </w:r>
    </w:p>
    <w:bookmarkEnd w:id="538"/>
    <w:bookmarkStart w:name="z59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среднедушевого дохода уровня черты бедности;</w:t>
      </w:r>
    </w:p>
    <w:bookmarkEnd w:id="539"/>
    <w:bookmarkStart w:name="z59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проведения обследования материального положения семьи участковой комиссией;</w:t>
      </w:r>
    </w:p>
    <w:bookmarkEnd w:id="540"/>
    <w:bookmarkStart w:name="z59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"О государственной адресной социальной помощи".</w:t>
      </w:r>
    </w:p>
    <w:bookmarkEnd w:id="541"/>
    <w:bookmarkStart w:name="z59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предоставляется в видах и объемах в соответствии с постановлением Правительства РК от __________ №____, включая помощь в виде: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 ребенка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 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лет*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с __ по __ 20__г.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или комплект спортивной формы (на выбор)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школьно-письменных принадлежностей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питание по месту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общественном транспорте (кроме такси)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возврата документов "___" ________ 20__ года</w:t>
      </w:r>
    </w:p>
    <w:bookmarkEnd w:id="543"/>
    <w:bookmarkStart w:name="z59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 отдела занятости и социальных программ.</w:t>
      </w:r>
    </w:p>
    <w:bookmarkEnd w:id="544"/>
    <w:bookmarkStart w:name="z59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545"/>
    <w:bookmarkStart w:name="z60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</w:t>
      </w:r>
    </w:p>
    <w:bookmarkEnd w:id="546"/>
    <w:bookmarkStart w:name="z60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547"/>
    <w:bookmarkStart w:name="z60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</w:t>
      </w:r>
    </w:p>
    <w:bookmarkEnd w:id="548"/>
    <w:bookmarkStart w:name="z60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</w:t>
      </w:r>
    </w:p>
    <w:bookmarkEnd w:id="549"/>
    <w:bookmarkStart w:name="z60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550"/>
    <w:bookmarkStart w:name="z60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</w:t>
      </w:r>
    </w:p>
    <w:bookmarkEnd w:id="551"/>
    <w:bookmarkStart w:name="z60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 отрывных корешков уведомления, для предъявления в организацию образования по месту обучения, заполняется на семьи, которым назначена адресная социальная помощь, и в составе имеются дети от 6 до 18 лет)</w:t>
      </w:r>
    </w:p>
    <w:bookmarkEnd w:id="552"/>
    <w:bookmarkStart w:name="z60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Корешок № 1 к уведомлению № ______ о назначении или отказе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назначении адресной социальной помощи от "__" __________ 20__ года</w:t>
      </w:r>
    </w:p>
    <w:bookmarkEnd w:id="553"/>
    <w:bookmarkStart w:name="z60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554"/>
    <w:bookmarkStart w:name="z60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55"/>
    <w:bookmarkStart w:name="z61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гарантированного социального пакета № ___ от "__" ______ 20__ года</w:t>
      </w:r>
    </w:p>
    <w:bookmarkEnd w:id="556"/>
    <w:bookmarkStart w:name="z61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предоставляется в видах и объемах в соответствии с постановлением Правительства РК от __________ №____, назначен следующим лицам, в возрасте от 6 до 18 лет.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печати и подписи является основанием для предоставления гарантированного социального пакета по месту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МП.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___________________          (ФИО (при его наличии)        (подпись)</w:t>
            </w:r>
          </w:p>
        </w:tc>
      </w:tr>
    </w:tbl>
    <w:bookmarkStart w:name="z61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</w:p>
    <w:bookmarkEnd w:id="559"/>
    <w:bookmarkStart w:name="z61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отреза</w:t>
      </w:r>
    </w:p>
    <w:bookmarkEnd w:id="560"/>
    <w:bookmarkStart w:name="z61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Корешок № 2 к уведомлению № ______ о назначении или отказе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назначении адресной социальной помощи от "__" __________ 20__ года</w:t>
      </w:r>
    </w:p>
    <w:bookmarkEnd w:id="561"/>
    <w:bookmarkStart w:name="z61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562"/>
    <w:bookmarkStart w:name="z61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63"/>
    <w:bookmarkStart w:name="z61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гарантированного социального пакета № ___ от "__" ______ 20__ года</w:t>
      </w:r>
    </w:p>
    <w:bookmarkEnd w:id="564"/>
    <w:bookmarkStart w:name="z62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предоставляется в видах и объемах в соответствии с постановлением Правительства РК от __________ №___, назначен следующим лицам, в возрасте от 6 до 18 лет.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печати и подписи является основанием для предоставления гарантированного социального пакета по месту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МП.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___________________          (ФИО (при его наличии)        (подпись)</w:t>
            </w:r>
          </w:p>
        </w:tc>
      </w:tr>
    </w:tbl>
    <w:bookmarkStart w:name="z62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</w:t>
      </w:r>
    </w:p>
    <w:bookmarkEnd w:id="567"/>
    <w:bookmarkStart w:name="z62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отреза</w:t>
      </w:r>
    </w:p>
    <w:bookmarkEnd w:id="568"/>
    <w:bookmarkStart w:name="z62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Корешок № 3 к уведомлению № ______ о назначении или отказе в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адресной социальной помощи от "__" __________ 20__ года</w:t>
      </w:r>
    </w:p>
    <w:bookmarkEnd w:id="569"/>
    <w:bookmarkStart w:name="z62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</w:t>
      </w:r>
    </w:p>
    <w:bookmarkEnd w:id="570"/>
    <w:bookmarkStart w:name="z62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71"/>
    <w:bookmarkStart w:name="z62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гарантированного социального пакета № ___ от "__" ______ 20__ года</w:t>
      </w:r>
    </w:p>
    <w:bookmarkEnd w:id="572"/>
    <w:bookmarkStart w:name="z62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предоставляется в видах и объемах в соответствии с постановлением Правительства РК от __________ №____, назначен следующим лицам, в возрасте от 6 до 18 лет.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печати и подписи является основанием для предоставления гарантированного социального пакета по месту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МП.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___________________          (ФИО (при его наличии)       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№___ Центра занятости населения от ____________ 20__ года</w:t>
      </w:r>
    </w:p>
    <w:bookmarkEnd w:id="575"/>
    <w:bookmarkStart w:name="z63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_________________________________________</w:t>
      </w:r>
    </w:p>
    <w:bookmarkEnd w:id="576"/>
    <w:bookmarkStart w:name="z63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 на назначение адресной социальной помощи </w:t>
      </w:r>
    </w:p>
    <w:bookmarkEnd w:id="577"/>
    <w:bookmarkStart w:name="z63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 20__ года</w:t>
      </w:r>
    </w:p>
    <w:bookmarkEnd w:id="578"/>
    <w:bookmarkStart w:name="z63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</w:t>
      </w:r>
    </w:p>
    <w:bookmarkEnd w:id="579"/>
    <w:bookmarkStart w:name="z63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bookmarkEnd w:id="580"/>
    <w:bookmarkStart w:name="z64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учтенных в составе семьи человек: _______________, в том числе трудоспособных____________________________</w:t>
      </w:r>
    </w:p>
    <w:bookmarkEnd w:id="581"/>
    <w:bookmarkStart w:name="z64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трудоспособного (-ых) лица, отказавшихся от мер содействия занятости/ нарушивших обязательства заключенного социального контракта №____ от ____________ 20__ года (нужное подчеркнуть)</w:t>
      </w:r>
    </w:p>
    <w:bookmarkEnd w:id="582"/>
    <w:bookmarkStart w:name="z64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83"/>
    <w:bookmarkStart w:name="z64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84"/>
    <w:bookmarkStart w:name="z64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85"/>
    <w:bookmarkStart w:name="z64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Предложенное наименование мероприятия по участию в мерах занятости/нарушенное обязательство социального контракта (нужное подчеркнуть):</w:t>
      </w:r>
    </w:p>
    <w:bookmarkEnd w:id="586"/>
    <w:bookmarkStart w:name="z64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87"/>
    <w:bookmarkStart w:name="z64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88"/>
    <w:bookmarkStart w:name="z64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89"/>
    <w:bookmarkStart w:name="z64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рассмотрения заявителем предложенных мер по содействию занятости (нужное выбрать):</w:t>
      </w:r>
    </w:p>
    <w:bookmarkEnd w:id="590"/>
    <w:bookmarkStart w:name="z65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отказом трудоспособного лица (лиц) от участия в мерах содействия занятости сформировать проект решения на прекращение выплаты назначенной адресной социальной помощи (отказе в назначении адресной социальной помощи) лицу (семье) на срок в течении шести месяцев со дня отказа от участия в мерах содействия занятости;</w:t>
      </w:r>
    </w:p>
    <w:bookmarkEnd w:id="591"/>
    <w:bookmarkStart w:name="z65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нарушением заключенного социального контракта и (или) неисполнения обязательств, предусмотренных социальным контрактом сформировать проект решения на прекращение выплаты назначенной адресной социальной помощи (отказе в назначении адресной социальной помощи) лицу (семье) на срок в течении шести месяцев со дня нарушения заключенного социального контракта и (или) неисполнения его обязательств;</w:t>
      </w:r>
    </w:p>
    <w:bookmarkEnd w:id="592"/>
    <w:bookmarkStart w:name="z65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выявлением предоставления заведомо ложных сведений и (или) недостоверных документов для назначения адресной социальной помощи сформировать проект решения на прекращение выплаты назначенной адресной социальной помощи (отказе в назначении адресной социальной помощи) лицу (семье) на срок в течении шести месяцев со дня предоставления таких данных.</w:t>
      </w:r>
    </w:p>
    <w:bookmarkEnd w:id="593"/>
    <w:bookmarkStart w:name="z65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районного/городского центра занятости населения</w:t>
      </w:r>
    </w:p>
    <w:bookmarkEnd w:id="594"/>
    <w:bookmarkStart w:name="z65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</w:t>
      </w:r>
    </w:p>
    <w:bookmarkEnd w:id="595"/>
    <w:bookmarkStart w:name="z65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596"/>
    <w:bookmarkStart w:name="z65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центра занятости населения</w:t>
      </w:r>
    </w:p>
    <w:bookmarkEnd w:id="597"/>
    <w:bookmarkStart w:name="z65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</w:t>
      </w:r>
    </w:p>
    <w:bookmarkEnd w:id="598"/>
    <w:bookmarkStart w:name="z65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599"/>
    <w:bookmarkStart w:name="z65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населения</w:t>
      </w:r>
    </w:p>
    <w:bookmarkEnd w:id="600"/>
    <w:bookmarkStart w:name="z66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</w:t>
      </w:r>
    </w:p>
    <w:bookmarkEnd w:id="601"/>
    <w:bookmarkStart w:name="z66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602"/>
    <w:bookmarkStart w:name="z66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</w:p>
    <w:bookmarkEnd w:id="603"/>
    <w:bookmarkStart w:name="z66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_______________________</w:t>
      </w:r>
    </w:p>
    <w:bookmarkEnd w:id="604"/>
    <w:bookmarkStart w:name="z66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7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№_____ о прекращении (изменении размера) выплаты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адресной социальной помощи от "____" __________ 20 ____ года</w:t>
      </w:r>
    </w:p>
    <w:bookmarkEnd w:id="606"/>
    <w:bookmarkStart w:name="z66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адресной социальной помощи доводит до Вашего сведения</w:t>
      </w:r>
    </w:p>
    <w:bookmarkEnd w:id="607"/>
    <w:bookmarkStart w:name="z66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08"/>
    <w:bookmarkStart w:name="z67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заявителя)</w:t>
      </w:r>
    </w:p>
    <w:bookmarkEnd w:id="609"/>
    <w:bookmarkStart w:name="z67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прекращении, изменении размера выплаты адресной социальной помощи (нужное подчеркнуть) с "___" _____________20__ года</w:t>
      </w:r>
    </w:p>
    <w:bookmarkEnd w:id="610"/>
    <w:bookmarkStart w:name="z67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причине:</w:t>
      </w:r>
    </w:p>
    <w:bookmarkEnd w:id="611"/>
    <w:bookmarkStart w:name="z67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12"/>
    <w:bookmarkStart w:name="z67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13"/>
    <w:bookmarkStart w:name="z67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14"/>
    <w:bookmarkStart w:name="z67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(указание причины)</w:t>
      </w:r>
    </w:p>
    <w:bookmarkEnd w:id="615"/>
    <w:bookmarkStart w:name="z67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616"/>
    <w:bookmarkStart w:name="z67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</w:t>
      </w:r>
    </w:p>
    <w:bookmarkEnd w:id="617"/>
    <w:bookmarkStart w:name="z67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(подпись)</w:t>
      </w:r>
    </w:p>
    <w:bookmarkEnd w:id="618"/>
    <w:bookmarkStart w:name="z68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</w:t>
      </w:r>
    </w:p>
    <w:bookmarkEnd w:id="619"/>
    <w:bookmarkStart w:name="z68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</w:t>
      </w:r>
    </w:p>
    <w:bookmarkEnd w:id="620"/>
    <w:bookmarkStart w:name="z68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(подпись)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</w:tbl>
    <w:bookmarkStart w:name="z684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Ведомость получателей гарантированного социального пакета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 району (городу)</w:t>
      </w:r>
    </w:p>
    <w:bookmarkEnd w:id="622"/>
    <w:bookmarkStart w:name="z6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потребности ________</w:t>
      </w:r>
    </w:p>
    <w:bookmarkEnd w:id="623"/>
    <w:bookmarkStart w:name="z6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гарантированного социального пакета__________________________ (к примеру: набор от 1 года до 6 лет)</w:t>
      </w:r>
    </w:p>
    <w:bookmarkEnd w:id="624"/>
    <w:bookmarkStart w:name="z68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 потребности________________________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получателя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получателя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назначения ГСП (новое, продолжающееся)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потребность в товарах (набор товаров) ________  </w:t>
      </w:r>
    </w:p>
    <w:bookmarkEnd w:id="626"/>
    <w:bookmarkStart w:name="z6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________________________________Подпись____________</w:t>
      </w:r>
    </w:p>
    <w:bookmarkEnd w:id="627"/>
    <w:bookmarkStart w:name="z6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___________________________________________Подпись_____________</w:t>
      </w:r>
    </w:p>
    <w:bookmarkEnd w:id="6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