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6d1" w14:textId="9198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февраля 2020 года № 139. Зарегистрирован в Министерстве юстиции Республики Казахстан 17 февраля 2020 года № 20038. Утратил силу приказом Министра финансов РК от 16.09.2024 № 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под № 12671, опубликован 13 января 2016 года в информационно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веб-портала государственных закупках,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использования веб-портала государственных закупок";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Время создания, получения и отправки всех электронных документов и электронных копий документов на веб-портале фиксируется по времени Системы (по местному времени города Нур-Султана).";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веб-портала государственных закупок в случае возникновения технических сбоев работы веб-портала государственных закупок, утвержденных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Классификация инцидентов (технических сбоев) системы";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Источники информации о возникновении технического сбоя";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Действия пользователей, оператора и специалистов оператора в случае возникновения технических сбоев при использовании веб-портала государственных закупок";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возникновении технического сбоя проводятся следующие мероприятия: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ставит в известность контакт-центр не позднее одного часа посредством электронной почты, указанной на веб-портале, с указанием даты и времени по времени города Нур-Султана обнаружения технического сбоя, а также контактных данных и приложением подтверждающих документов.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ставит в известность контакт-центр не позднее одного часа посредством телефона;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веб-портала государственных закупок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 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19.00 часов в рабочее время, по времени города Нур-Султана.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веб-портал доступен для пользования круглосуточно, за исключением времени затрачиваемых на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контакт-центра регистрирует обращения пользователей и специалистов оператора в Журнале учета в течение тридцати минут в рабочее время по времени города Нур-Султана.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Нур-Султана, то оператор регистрирует сообщение в течение тридцати минут после обеденного перерыва.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 рабочее время по времени города Нур-Султана, то оператор регистрирует сообщение на следующий рабочий день.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наличии информации о техническом сбое, оператор в течение двух часов рабочего времени по времени города Нур-Султана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Системы.";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работы веб-портала государственных закупок и действия оператора в случае подтверждения технических сбоев работы веб-портала государственных закупок";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работы веб-портала государственных закупок при проведении планово-профилактических работ оператором";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взаимодействия оператора с Рабочей группой по вопросам работы веб-портала в случае возникновения технического сбоя".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