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835a" w14:textId="0ba8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18 февраля 2020 года № 164. Зарегистрирован в Министерстве юстиции Республики Казахстан 21 февраля 2020 года № 20052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"183. Допускается оплата государственными учреждениями за оказанные услуги (коммунальные услуги, услуги вывоза мусора, услуги связи, услуги телерадиовещания, услуги организации питания военнослужащих) в первом квартале текущего финансового года по договору, заключенному на текущий финансовый год по документам к оплате, выставленным за декабрь истекшего финансового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оплата государственными учреждениями за оказанные транспортные услуги и сопровождение информационных систем в первом квартале текущего финансового года по договору, заключенному на текущий финансовый год по документам к оплате, выставленным за декабрь истекшего финансового года.".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