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c8145" w14:textId="8cc81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национальной экономики Республики Казахстан от 30 ноября 2015 года № 746 "Об утверждении Положения и регламента согласительной комиссии"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24 февраля 2020 года № 13. Зарегистрирован в Министерстве юстиции Республики Казахстан 28 февраля 2020 года № 20079. Утратил силу приказом Председателя Агентства по защите и развитию конкуренции Республики Казахстан от 15 апреля 2022 года № 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Агентства по защите и развитию конкуренции РК от 15.04.2022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30 ноября 2015 года № 746 "Об утверждении Положения и регламента согласительной комиссии" (зарегистрирован в Реестре нормативных правовых актов за № 12593, опубликован 12 января 2016 года в информационно-правовой системе "Әділет")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согласительной комиссии, утвержденном указанным приказом: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Функции Комиссии: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рассмотрение проектов заключений по итогам расследований нарушений законодательства Республики Казахстан в области защиты конкуренции на предмет их полноты и качества приведенных в нем доказательств фактов нарушений;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внесение замечаний и рекомендаций по результатам рассмотрения проекта заключения по итогам расследования нарушений законодательства Республики Казахстан в области защиты конкуренции и направление должностному лицу (должностным лицам), проводящему (проводящим) расследование, для работы;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мотивированного заключения должностного лица (должностных лиц), проводящего (проводящих) расследование;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внесение замечаний и рекомендаций должностному лицу (должностным лицам), проводящему (проводящим) расследование по результатам рассмотрения мотивированного заключения.";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согласительной Комиссии, утвержденном указанным приказом: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При рассмотрении возражений представителя объекта расследования члены Комиссии высказывают свое мнение по поводу принятия или непринятия возражения представителя объекта расследования, мотивируя его нормами законодательства Республики Казахстан.";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Протокол подписывается Председателем Комиссии, доводится до сведения объекта расследования и должностного лица (должностных лиц), проводящего (проводящих) расследование.";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17-1 следующего содержания: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"17-1. В случае несогласия с замечаниями и рекомендациями Комиссии должностное лицо (должностные лица), проводящее (проводящие) расследование, формирует (формируют) мотивированное заключение, которое подлежит рассмотрению Комиссией.".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защите и развитию конкуренции Министерства национальной экономики Республики Казахстан обеспечить: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