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2096" w14:textId="0c82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спортивной этики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28 февраля 2020 года № 51. Зарегистрирован в Министерстве юстиции Республики Казахстан 2 марта 2020 года № 20083.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> статьи 7 Закона Республики Казахстан от 3 июля 2014 года "О физической культуре и 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спортивную этику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 № 51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Спортивная этика Республики Казахстан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Спортивная этика Республики Казахстан (далее – Спортивная этика)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спорте", общепринятыми морально-этическими нормами и устанавливает основные правила поведения спортсменов, тренеров, тренеров-преподавателей и спортивных судьей.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тренер, тренер-преподаватель – физическое лицо, осуществляющее учебно-тренировочный процесс подготовки спортсмена и руководство его состязательной деятельностью для достижения спортивных результатов;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личный тренер – тренер, который осуществляет подготовку (не менее трех лет) спортсмена, направленную на выполнение им индивидуального плана подготовки в период его нахождения вне сборной команды Республики Казахстан по виду спорта (национальной сборной команды по виду спорта);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спортивная этика – правила поведения, установленные для спортсменов, тренеров, тренеров-преподавателей и спортивных судей;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спортивное соревнование – состязание среди спортсменов или команд по виду (видам) спорта в целях выявления лучшего участника состязания, проводимое по утвержденному положению (регламенту);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спортивное мероприятие – спортивное соревнование, учебно-тренировочный сбор с участием спортсменов, тренеров и специалистов в области физической культуры и спорта.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поведения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Спортсмены, тренеры, тренеры-преподаватели и спортивные судья: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допускают случаев антиобщественного поведения, в том числе нахождения в общественных местах в состоянии алкогольного, наркотического или токсикоманического опьянения, оскорбляющем человеческое достоинство и общественную нравственность;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соблюдают принципы честной игры и добросовестной спортивной состязательности;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уважительно относятся к представителям сборных команд, соперникам, зрителям и организаторам спортивных соревнований на спортивных мероприятиях;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уважают права и достоинства других спортсменов, волонтеров, а также не допускать в их сторону дискриминации и воздерживаться от политических демонстраций в местах проведения спортивных мероприятий и церемоний награждения;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избегают конфликтных ситуаций, которые могут нанести ущерб своей спортивной репутации;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бережно и уважительно относятся к Государственному Гербу Республики Казахстан, Государственному Флагу Республики Казахстан, Государственному Гимну Республики Казахстан, а также государственным символам стран-участников спортивных соревнований;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знают музыкальную редакцию, текст Государственного Гимна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исполнении Государственного Гимна Республики Казахстан придерживаются этических норм Спортивной этики;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уважительно относятся к судейскому решению и воздерживаются от публичных споров;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бережно и уважительно относятся к спортивным наградам (кубкам, медалям, грамотам и дипломам), полученным по итогам спортивных соревнований;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участвуют в церемонии награждения на спортивных соревнованиях;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на спортивных соревнованиях, во время церемонии награждения, в период официального фотографирования и работы со средствами массовой информации находятся в спортивной форме сборной команды Республики Казахстан по виду спорта (национальной сборной команды по виду спорта) или своего спортивного клуба;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уважительно относятся к работе представителей средств массовой информации, освещающих спортивное мероприятие;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выступают в качестве примера для подражания другим спортсменам;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соблюдают положение (регламент) спортивных соревнований.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Спортсменами, тренерами, тренерами-преподавателями и спортивными судьями не допускаются: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разглашение информации, имеющей отношение к учебно-тренировочному процессу;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нецензурной брани, ненормативной лексики и оскорбительных жестов во время или после спортивного мероприятия;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действие или поведение, беспричинно нарушающее или являющееся вмешательством в ход спортивных соревнований или учебно-тренировочных сборов, либо негативно влияющее на репутацию или имидж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угрозы какому-либо лицу перед, во время и (или) после проведения спортивного мероприятия в письменной или устной форме, включая язык жестов и мимику;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открытая демонстрация своих религиозных убеждений в команде и принуждение других лиц к участию в деятельности религиозных объединений, занятиях миссионерской деятельностью.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Личные тренеры, тренера-преподаватели обеспечивают знание спортсменами Государственного Гимна Республики Казахстан.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Руководители физкультурно-спортивных организаций обеспечивают размещение текста Спортивной этики в физкультурно-спортивных организациях, физкультурно-оздоровительных и спортивных сооружениях на видном месте.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Физкультурно-спортивная организация в день заключения трудового договора и договора о спортивной деятельности с тренером, тренером-преподавателем, судьей, а также в день зачисления спортсмена в физкультурно-спортивную организацию ознакомляет их в письменной форме с текстом Спортивной этики.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